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343"/>
      </w:tblGrid>
      <w:tr w:rsidR="00E70844" w:rsidTr="00E70844">
        <w:tc>
          <w:tcPr>
            <w:tcW w:w="7655" w:type="dxa"/>
          </w:tcPr>
          <w:p w:rsidR="00AB7E2B" w:rsidRPr="00E70844" w:rsidRDefault="00AB7E2B" w:rsidP="00AB7E2B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343" w:type="dxa"/>
          </w:tcPr>
          <w:p w:rsidR="00E70844" w:rsidRPr="00E70844" w:rsidRDefault="00E70844" w:rsidP="00255C0C">
            <w:pPr>
              <w:ind w:firstLine="2448"/>
              <w:rPr>
                <w:sz w:val="30"/>
                <w:szCs w:val="30"/>
              </w:rPr>
            </w:pPr>
            <w:r w:rsidRPr="00E70844">
              <w:rPr>
                <w:sz w:val="30"/>
                <w:szCs w:val="30"/>
              </w:rPr>
              <w:t>УТВЕРЖДАЮ</w:t>
            </w:r>
          </w:p>
          <w:p w:rsidR="00E70844" w:rsidRPr="00E70844" w:rsidRDefault="00E70844" w:rsidP="00255C0C">
            <w:pPr>
              <w:spacing w:line="280" w:lineRule="exact"/>
              <w:ind w:firstLine="2448"/>
              <w:rPr>
                <w:sz w:val="30"/>
                <w:szCs w:val="30"/>
              </w:rPr>
            </w:pPr>
            <w:r w:rsidRPr="00E70844">
              <w:rPr>
                <w:sz w:val="30"/>
                <w:szCs w:val="30"/>
              </w:rPr>
              <w:t>Министр образования</w:t>
            </w:r>
          </w:p>
          <w:p w:rsidR="00E70844" w:rsidRPr="00E70844" w:rsidRDefault="00E70844" w:rsidP="00255C0C">
            <w:pPr>
              <w:spacing w:line="280" w:lineRule="exact"/>
              <w:ind w:firstLine="2448"/>
              <w:rPr>
                <w:sz w:val="30"/>
                <w:szCs w:val="30"/>
              </w:rPr>
            </w:pPr>
            <w:r w:rsidRPr="00E70844">
              <w:rPr>
                <w:sz w:val="30"/>
                <w:szCs w:val="30"/>
              </w:rPr>
              <w:t xml:space="preserve">Республики Беларусь </w:t>
            </w:r>
          </w:p>
          <w:p w:rsidR="00E70844" w:rsidRPr="00E70844" w:rsidRDefault="00E70844" w:rsidP="00255C0C">
            <w:pPr>
              <w:spacing w:line="240" w:lineRule="exact"/>
              <w:ind w:firstLine="2448"/>
              <w:rPr>
                <w:sz w:val="30"/>
                <w:szCs w:val="30"/>
              </w:rPr>
            </w:pPr>
          </w:p>
          <w:p w:rsidR="00E70844" w:rsidRDefault="00E70844" w:rsidP="00255C0C">
            <w:pPr>
              <w:spacing w:line="280" w:lineRule="exact"/>
              <w:ind w:left="1830" w:firstLine="2448"/>
              <w:rPr>
                <w:sz w:val="30"/>
                <w:szCs w:val="30"/>
              </w:rPr>
            </w:pPr>
            <w:proofErr w:type="spellStart"/>
            <w:r w:rsidRPr="00E70844">
              <w:rPr>
                <w:sz w:val="30"/>
                <w:szCs w:val="30"/>
              </w:rPr>
              <w:t>А.И.Иванец</w:t>
            </w:r>
            <w:proofErr w:type="spellEnd"/>
          </w:p>
          <w:p w:rsidR="00AB7E2B" w:rsidRPr="00E70844" w:rsidRDefault="00C56B69" w:rsidP="00BC073A">
            <w:pPr>
              <w:spacing w:line="280" w:lineRule="exact"/>
              <w:ind w:firstLine="2448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06</w:t>
            </w:r>
            <w:r w:rsidR="00AB7E2B">
              <w:rPr>
                <w:sz w:val="30"/>
                <w:szCs w:val="30"/>
                <w:lang w:val="be-BY"/>
              </w:rPr>
              <w:t>.10.2022</w:t>
            </w:r>
          </w:p>
        </w:tc>
      </w:tr>
    </w:tbl>
    <w:p w:rsidR="00E70844" w:rsidRDefault="00E70844" w:rsidP="00E70844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32C4F" w:rsidRPr="005105EE" w:rsidTr="00732C4F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732C4F" w:rsidRPr="005105EE" w:rsidRDefault="00A13433" w:rsidP="00732C4F">
            <w:pPr>
              <w:spacing w:line="280" w:lineRule="exact"/>
              <w:ind w:firstLine="28"/>
              <w:rPr>
                <w:spacing w:val="-6"/>
                <w:sz w:val="30"/>
                <w:szCs w:val="30"/>
              </w:rPr>
            </w:pPr>
            <w:r w:rsidRPr="005105EE">
              <w:rPr>
                <w:sz w:val="30"/>
                <w:szCs w:val="30"/>
              </w:rPr>
              <w:t xml:space="preserve">ПЛАН </w:t>
            </w:r>
            <w:r w:rsidRPr="005105EE">
              <w:rPr>
                <w:spacing w:val="-6"/>
                <w:sz w:val="30"/>
                <w:szCs w:val="30"/>
              </w:rPr>
              <w:t xml:space="preserve">МЕРОПРИЯТИЙ (ДОРОЖНАЯ КАРТА) </w:t>
            </w:r>
          </w:p>
          <w:p w:rsidR="00732C4F" w:rsidRPr="005105EE" w:rsidRDefault="00732C4F" w:rsidP="007E1EAC">
            <w:pPr>
              <w:spacing w:before="120" w:line="280" w:lineRule="exact"/>
              <w:ind w:firstLine="28"/>
            </w:pPr>
            <w:r w:rsidRPr="005105EE">
              <w:rPr>
                <w:spacing w:val="-8"/>
                <w:sz w:val="30"/>
                <w:szCs w:val="30"/>
              </w:rPr>
              <w:t>по совершенствованию работы с гражданами, включенными</w:t>
            </w:r>
            <w:r w:rsidRPr="005105EE">
              <w:rPr>
                <w:sz w:val="30"/>
                <w:szCs w:val="30"/>
              </w:rPr>
              <w:t xml:space="preserve"> в банк</w:t>
            </w:r>
            <w:r w:rsidR="00FD41D1" w:rsidRPr="005105EE">
              <w:rPr>
                <w:sz w:val="30"/>
                <w:szCs w:val="30"/>
              </w:rPr>
              <w:t>и</w:t>
            </w:r>
            <w:r w:rsidRPr="005105EE">
              <w:rPr>
                <w:sz w:val="30"/>
                <w:szCs w:val="30"/>
              </w:rPr>
              <w:t xml:space="preserve"> данных одаренной </w:t>
            </w:r>
            <w:r w:rsidR="00FD41D1" w:rsidRPr="005105EE">
              <w:rPr>
                <w:sz w:val="30"/>
                <w:szCs w:val="30"/>
              </w:rPr>
              <w:t xml:space="preserve">и </w:t>
            </w:r>
            <w:r w:rsidRPr="005105EE">
              <w:rPr>
                <w:sz w:val="30"/>
                <w:szCs w:val="30"/>
              </w:rPr>
              <w:t>талантливой молодежи</w:t>
            </w:r>
          </w:p>
        </w:tc>
      </w:tr>
    </w:tbl>
    <w:p w:rsidR="001745FB" w:rsidRPr="005105EE" w:rsidRDefault="001745FB" w:rsidP="00AB7E2B">
      <w:pPr>
        <w:spacing w:line="240" w:lineRule="exact"/>
      </w:pPr>
    </w:p>
    <w:tbl>
      <w:tblPr>
        <w:tblStyle w:val="a3"/>
        <w:tblpPr w:leftFromText="180" w:rightFromText="180" w:vertAnchor="text" w:tblpY="1"/>
        <w:tblOverlap w:val="never"/>
        <w:tblW w:w="15425" w:type="dxa"/>
        <w:tblLook w:val="04A0" w:firstRow="1" w:lastRow="0" w:firstColumn="1" w:lastColumn="0" w:noHBand="0" w:noVBand="1"/>
      </w:tblPr>
      <w:tblGrid>
        <w:gridCol w:w="1056"/>
        <w:gridCol w:w="5168"/>
        <w:gridCol w:w="86"/>
        <w:gridCol w:w="3526"/>
        <w:gridCol w:w="90"/>
        <w:gridCol w:w="1869"/>
        <w:gridCol w:w="91"/>
        <w:gridCol w:w="3430"/>
        <w:gridCol w:w="109"/>
      </w:tblGrid>
      <w:tr w:rsidR="00D65B58" w:rsidRPr="005105EE" w:rsidTr="006562DD">
        <w:trPr>
          <w:gridAfter w:val="1"/>
          <w:wAfter w:w="109" w:type="dxa"/>
        </w:trPr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7E2B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 xml:space="preserve">№ </w:t>
            </w:r>
          </w:p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п/п</w:t>
            </w:r>
          </w:p>
        </w:tc>
        <w:tc>
          <w:tcPr>
            <w:tcW w:w="525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B6864" w:rsidRPr="005105EE" w:rsidRDefault="00FB6864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</w:p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Наименование мероприятия</w:t>
            </w:r>
          </w:p>
        </w:tc>
        <w:tc>
          <w:tcPr>
            <w:tcW w:w="361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B6864" w:rsidRPr="005105EE" w:rsidRDefault="00FB6864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</w:p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Ответственные исполнители</w:t>
            </w:r>
          </w:p>
        </w:tc>
        <w:tc>
          <w:tcPr>
            <w:tcW w:w="1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Срок исполнения</w:t>
            </w:r>
          </w:p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(годы)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6864" w:rsidRPr="005105EE" w:rsidRDefault="00FB6864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</w:p>
          <w:p w:rsidR="00121409" w:rsidRPr="005105EE" w:rsidRDefault="00121409" w:rsidP="004D0DFF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Форма реализации</w:t>
            </w:r>
          </w:p>
        </w:tc>
      </w:tr>
      <w:tr w:rsidR="00083035" w:rsidRPr="005105EE" w:rsidTr="006562DD">
        <w:tc>
          <w:tcPr>
            <w:tcW w:w="1542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746" w:rsidRPr="005105EE" w:rsidRDefault="00CF1770" w:rsidP="0093215F">
            <w:pPr>
              <w:spacing w:before="120" w:after="120"/>
              <w:ind w:firstLine="0"/>
              <w:jc w:val="center"/>
              <w:rPr>
                <w:color w:val="auto"/>
              </w:rPr>
            </w:pPr>
            <w:r w:rsidRPr="005105EE">
              <w:rPr>
                <w:b/>
                <w:color w:val="auto"/>
              </w:rPr>
              <w:t>1</w:t>
            </w:r>
            <w:r w:rsidR="00083035" w:rsidRPr="005105EE">
              <w:rPr>
                <w:b/>
                <w:color w:val="auto"/>
              </w:rPr>
              <w:t>. Обеспечение взаимодействия</w:t>
            </w:r>
            <w:r w:rsidR="004635FB" w:rsidRPr="005105EE">
              <w:rPr>
                <w:b/>
                <w:color w:val="auto"/>
              </w:rPr>
              <w:t xml:space="preserve"> органов государственного управления, организаций</w:t>
            </w:r>
            <w:r w:rsidR="001A7CA1" w:rsidRPr="005105EE">
              <w:rPr>
                <w:b/>
                <w:color w:val="auto"/>
              </w:rPr>
              <w:t xml:space="preserve"> и</w:t>
            </w:r>
            <w:r w:rsidR="004635FB" w:rsidRPr="005105EE">
              <w:rPr>
                <w:b/>
                <w:color w:val="auto"/>
              </w:rPr>
              <w:t xml:space="preserve"> учреждений</w:t>
            </w:r>
            <w:r w:rsidR="003F6DE6" w:rsidRPr="005105EE">
              <w:rPr>
                <w:b/>
                <w:color w:val="auto"/>
              </w:rPr>
              <w:t xml:space="preserve"> образования</w:t>
            </w:r>
            <w:r w:rsidR="004635FB" w:rsidRPr="005105EE">
              <w:rPr>
                <w:b/>
                <w:color w:val="auto"/>
              </w:rPr>
              <w:t xml:space="preserve">, общественных объединений по поддержке, профильному сопровождению </w:t>
            </w:r>
            <w:r w:rsidR="003F6DE6" w:rsidRPr="005105EE">
              <w:rPr>
                <w:b/>
                <w:color w:val="auto"/>
              </w:rPr>
              <w:t>граждан, включенных в банк</w:t>
            </w:r>
            <w:r w:rsidR="008D612C" w:rsidRPr="005105EE">
              <w:rPr>
                <w:b/>
                <w:color w:val="auto"/>
              </w:rPr>
              <w:t>и</w:t>
            </w:r>
            <w:r w:rsidRPr="005105EE">
              <w:rPr>
                <w:b/>
                <w:color w:val="auto"/>
              </w:rPr>
              <w:t xml:space="preserve"> данных </w:t>
            </w:r>
            <w:r w:rsidR="008D612C" w:rsidRPr="005105EE">
              <w:rPr>
                <w:b/>
                <w:color w:val="auto"/>
              </w:rPr>
              <w:t>одаренной и</w:t>
            </w:r>
            <w:r w:rsidR="00394888" w:rsidRPr="005105EE">
              <w:rPr>
                <w:b/>
                <w:color w:val="auto"/>
              </w:rPr>
              <w:t xml:space="preserve"> </w:t>
            </w:r>
            <w:r w:rsidRPr="005105EE">
              <w:rPr>
                <w:b/>
                <w:color w:val="auto"/>
              </w:rPr>
              <w:t>талантливой молодежи</w:t>
            </w:r>
          </w:p>
        </w:tc>
      </w:tr>
      <w:tr w:rsidR="00D65B5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035" w:rsidRPr="005105EE" w:rsidRDefault="00065746" w:rsidP="00321678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 w:rsidR="006E4EB6" w:rsidRPr="005105EE">
              <w:rPr>
                <w:color w:val="auto"/>
              </w:rPr>
              <w:t>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035" w:rsidRPr="005105EE" w:rsidRDefault="001651CF" w:rsidP="008057A1">
            <w:pPr>
              <w:spacing w:line="26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  <w:spacing w:val="-12"/>
              </w:rPr>
              <w:t>Актуализация сведений о гражданах, которым</w:t>
            </w:r>
            <w:r w:rsidRPr="005105EE">
              <w:rPr>
                <w:color w:val="auto"/>
              </w:rPr>
              <w:t xml:space="preserve"> присуждены поощрения специальн</w:t>
            </w:r>
            <w:r w:rsidR="00B824BC" w:rsidRPr="005105EE">
              <w:rPr>
                <w:color w:val="auto"/>
              </w:rPr>
              <w:t>ых</w:t>
            </w:r>
            <w:r w:rsidRPr="005105EE">
              <w:rPr>
                <w:color w:val="auto"/>
              </w:rPr>
              <w:t xml:space="preserve"> фонд</w:t>
            </w:r>
            <w:r w:rsidR="00B824BC" w:rsidRPr="005105EE">
              <w:rPr>
                <w:color w:val="auto"/>
              </w:rPr>
              <w:t>ов</w:t>
            </w:r>
            <w:r w:rsidRPr="005105EE">
              <w:rPr>
                <w:color w:val="auto"/>
              </w:rPr>
              <w:t xml:space="preserve"> Президента Республики Беларусь по </w:t>
            </w:r>
            <w:r w:rsidR="00B824BC" w:rsidRPr="005105EE">
              <w:rPr>
                <w:color w:val="auto"/>
              </w:rPr>
              <w:t xml:space="preserve">социальной </w:t>
            </w:r>
            <w:r w:rsidRPr="005105EE">
              <w:rPr>
                <w:color w:val="auto"/>
              </w:rPr>
              <w:t xml:space="preserve">поддержке </w:t>
            </w:r>
            <w:r w:rsidR="0001367E" w:rsidRPr="005105EE">
              <w:rPr>
                <w:color w:val="auto"/>
              </w:rPr>
              <w:t>одаренн</w:t>
            </w:r>
            <w:r w:rsidR="00BA02A5" w:rsidRPr="005105EE">
              <w:rPr>
                <w:color w:val="auto"/>
              </w:rPr>
              <w:t>ых</w:t>
            </w:r>
            <w:r w:rsidR="0001367E" w:rsidRPr="005105EE">
              <w:rPr>
                <w:color w:val="auto"/>
              </w:rPr>
              <w:t xml:space="preserve"> </w:t>
            </w:r>
            <w:r w:rsidR="00B824BC" w:rsidRPr="005105EE">
              <w:rPr>
                <w:color w:val="auto"/>
              </w:rPr>
              <w:t>учащихся и студентов, по поддержке</w:t>
            </w:r>
            <w:r w:rsidR="00394888"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</w:rPr>
              <w:t xml:space="preserve">талантливой </w:t>
            </w:r>
            <w:r w:rsidRPr="005105EE">
              <w:rPr>
                <w:color w:val="auto"/>
                <w:spacing w:val="-8"/>
              </w:rPr>
              <w:t xml:space="preserve">молодежи, </w:t>
            </w:r>
            <w:r w:rsidR="00520435" w:rsidRPr="005105EE">
              <w:rPr>
                <w:color w:val="auto"/>
                <w:spacing w:val="-8"/>
              </w:rPr>
              <w:t>ведение областных, городских</w:t>
            </w:r>
            <w:r w:rsidR="00520435" w:rsidRPr="005105EE">
              <w:rPr>
                <w:color w:val="auto"/>
              </w:rPr>
              <w:t xml:space="preserve"> и районных банков данных </w:t>
            </w:r>
            <w:r w:rsidR="0001367E" w:rsidRPr="005105EE">
              <w:rPr>
                <w:color w:val="auto"/>
              </w:rPr>
              <w:t>одаренной и</w:t>
            </w:r>
            <w:r w:rsidR="00394888" w:rsidRPr="005105EE">
              <w:rPr>
                <w:color w:val="auto"/>
              </w:rPr>
              <w:t xml:space="preserve"> </w:t>
            </w:r>
            <w:r w:rsidR="00520435" w:rsidRPr="005105EE">
              <w:rPr>
                <w:color w:val="auto"/>
              </w:rPr>
              <w:t>талантливой молодежи</w:t>
            </w:r>
          </w:p>
          <w:p w:rsidR="00DE75B1" w:rsidRPr="005105EE" w:rsidRDefault="00DE75B1" w:rsidP="00944ADF">
            <w:pPr>
              <w:spacing w:line="1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0B" w:rsidRPr="005105EE" w:rsidRDefault="00CC7134" w:rsidP="00A13433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</w:t>
            </w:r>
            <w:r w:rsidR="001651CF" w:rsidRPr="005105EE">
              <w:rPr>
                <w:color w:val="auto"/>
              </w:rPr>
              <w:t xml:space="preserve">блисполкомы, </w:t>
            </w:r>
          </w:p>
          <w:p w:rsidR="00083035" w:rsidRPr="005105EE" w:rsidRDefault="001651CF" w:rsidP="00A13433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Минский горисполком, учреждения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035" w:rsidRPr="005105EE" w:rsidRDefault="00CC7134" w:rsidP="008175C8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</w:t>
            </w:r>
            <w:r w:rsidR="001651CF" w:rsidRPr="005105EE">
              <w:rPr>
                <w:color w:val="auto"/>
              </w:rPr>
              <w:t>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035" w:rsidRPr="005105EE" w:rsidRDefault="00651923" w:rsidP="00A13433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С</w:t>
            </w:r>
            <w:r w:rsidR="001651CF" w:rsidRPr="005105EE">
              <w:rPr>
                <w:color w:val="auto"/>
              </w:rPr>
              <w:t xml:space="preserve">воевременное внесение и актуализация сведений о гражданах, </w:t>
            </w:r>
            <w:r w:rsidR="00A120F2" w:rsidRPr="005105EE">
              <w:rPr>
                <w:color w:val="auto"/>
              </w:rPr>
              <w:t>включенных</w:t>
            </w:r>
            <w:r w:rsidR="001651CF" w:rsidRPr="005105EE">
              <w:rPr>
                <w:color w:val="auto"/>
              </w:rPr>
              <w:t xml:space="preserve"> </w:t>
            </w:r>
            <w:r w:rsidR="001651CF" w:rsidRPr="005105EE">
              <w:rPr>
                <w:color w:val="auto"/>
                <w:spacing w:val="-4"/>
              </w:rPr>
              <w:t xml:space="preserve">в </w:t>
            </w:r>
            <w:r w:rsidR="00A120F2" w:rsidRPr="005105EE">
              <w:rPr>
                <w:color w:val="auto"/>
                <w:spacing w:val="-4"/>
              </w:rPr>
              <w:t>банк</w:t>
            </w:r>
            <w:r w:rsidR="00B824BC" w:rsidRPr="005105EE">
              <w:rPr>
                <w:color w:val="auto"/>
                <w:spacing w:val="-4"/>
              </w:rPr>
              <w:t>и</w:t>
            </w:r>
            <w:r w:rsidR="001651CF" w:rsidRPr="005105EE">
              <w:rPr>
                <w:color w:val="auto"/>
                <w:spacing w:val="-4"/>
              </w:rPr>
              <w:t xml:space="preserve"> данных </w:t>
            </w:r>
            <w:r w:rsidR="00B824BC" w:rsidRPr="005105EE">
              <w:rPr>
                <w:color w:val="auto"/>
                <w:spacing w:val="-4"/>
              </w:rPr>
              <w:t>одаренной</w:t>
            </w:r>
            <w:r w:rsidR="00B824BC" w:rsidRPr="005105EE">
              <w:rPr>
                <w:color w:val="auto"/>
              </w:rPr>
              <w:t xml:space="preserve"> и </w:t>
            </w:r>
            <w:r w:rsidR="001651CF" w:rsidRPr="005105EE">
              <w:rPr>
                <w:color w:val="auto"/>
              </w:rPr>
              <w:t>талантливой молодежи</w:t>
            </w:r>
          </w:p>
        </w:tc>
      </w:tr>
      <w:tr w:rsidR="00D65B5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2D3" w:rsidRPr="005105EE" w:rsidRDefault="007C72D3" w:rsidP="00944ADF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 w:rsidR="00944ADF" w:rsidRPr="005105EE">
              <w:rPr>
                <w:color w:val="auto"/>
              </w:rPr>
              <w:t>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2D3" w:rsidRPr="005105EE" w:rsidRDefault="007C72D3" w:rsidP="00197983">
            <w:pPr>
              <w:spacing w:line="26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Формирование и распределение мест для прохождения практики в ведущих </w:t>
            </w:r>
            <w:r w:rsidRPr="005105EE">
              <w:rPr>
                <w:color w:val="auto"/>
                <w:spacing w:val="-6"/>
              </w:rPr>
              <w:t>коллектив</w:t>
            </w:r>
            <w:r w:rsidR="00473C24" w:rsidRPr="005105EE">
              <w:rPr>
                <w:color w:val="auto"/>
                <w:spacing w:val="-6"/>
              </w:rPr>
              <w:t>ах художественного творчества,</w:t>
            </w:r>
            <w:r w:rsidR="00473C24"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4"/>
              </w:rPr>
              <w:t>организациях в сфере культуры</w:t>
            </w:r>
            <w:r w:rsidR="005C4C60" w:rsidRPr="005105EE">
              <w:rPr>
                <w:color w:val="auto"/>
                <w:spacing w:val="-4"/>
              </w:rPr>
              <w:t>,</w:t>
            </w:r>
            <w:r w:rsidRPr="005105EE">
              <w:rPr>
                <w:color w:val="auto"/>
                <w:spacing w:val="-4"/>
              </w:rPr>
              <w:t xml:space="preserve"> граждан,</w:t>
            </w:r>
            <w:r w:rsidRPr="005105EE">
              <w:rPr>
                <w:color w:val="auto"/>
              </w:rPr>
              <w:t xml:space="preserve"> включенных в банк данных талантливой молодежи</w:t>
            </w:r>
            <w:r w:rsidR="006E6AF6" w:rsidRPr="005105EE">
              <w:rPr>
                <w:color w:val="auto"/>
              </w:rPr>
              <w:t xml:space="preserve">, на ведущих предприятиях и в организациях граждан, включенных </w:t>
            </w:r>
            <w:r w:rsidR="005105EE">
              <w:rPr>
                <w:color w:val="auto"/>
              </w:rPr>
              <w:t xml:space="preserve"> </w:t>
            </w:r>
            <w:r w:rsidR="00D1592B">
              <w:rPr>
                <w:color w:val="auto"/>
              </w:rPr>
              <w:t xml:space="preserve">          </w:t>
            </w:r>
            <w:r w:rsidR="006E6AF6" w:rsidRPr="005105EE">
              <w:rPr>
                <w:color w:val="auto"/>
              </w:rPr>
              <w:t>в банк данных одаренной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F9" w:rsidRPr="005105EE" w:rsidRDefault="00CC7134" w:rsidP="008057A1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</w:t>
            </w:r>
            <w:r w:rsidR="007C72D3" w:rsidRPr="005105EE">
              <w:rPr>
                <w:color w:val="auto"/>
              </w:rPr>
              <w:t xml:space="preserve">блисполкомы, </w:t>
            </w:r>
          </w:p>
          <w:p w:rsidR="007C72D3" w:rsidRPr="005105EE" w:rsidRDefault="007C72D3" w:rsidP="008057A1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Минский горисполком, руководители учреждений образования, организаций в сфере культуры</w:t>
            </w:r>
            <w:r w:rsidR="006E6AF6" w:rsidRPr="005105EE">
              <w:rPr>
                <w:color w:val="auto"/>
              </w:rPr>
              <w:t xml:space="preserve">, </w:t>
            </w:r>
          </w:p>
          <w:p w:rsidR="008057A1" w:rsidRPr="005105EE" w:rsidRDefault="006E6AF6" w:rsidP="00197983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руководители учреждений образования, предприятий и организаций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2D3" w:rsidRPr="005105EE" w:rsidRDefault="00CC7134" w:rsidP="008175C8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</w:t>
            </w:r>
            <w:r w:rsidR="007C72D3" w:rsidRPr="005105EE">
              <w:rPr>
                <w:color w:val="auto"/>
              </w:rPr>
              <w:t>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2D3" w:rsidRPr="005105EE" w:rsidRDefault="007C72D3" w:rsidP="00A13433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проведения практики, подведение ее итогов</w:t>
            </w:r>
          </w:p>
        </w:tc>
      </w:tr>
      <w:tr w:rsidR="00D65B5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3B4C5F" w:rsidP="00D95795">
            <w:pPr>
              <w:ind w:firstLine="0"/>
              <w:jc w:val="center"/>
            </w:pPr>
            <w:r w:rsidRPr="005105EE">
              <w:lastRenderedPageBreak/>
              <w:t>1.</w:t>
            </w:r>
            <w:r w:rsidR="00321678">
              <w:t>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spacing w:val="-6"/>
                <w:kern w:val="28"/>
                <w14:cntxtAlts/>
              </w:rPr>
              <w:t>Взаимодействие учреждений образования</w:t>
            </w:r>
            <w:r w:rsidRPr="005105EE">
              <w:rPr>
                <w:color w:val="auto"/>
                <w:kern w:val="28"/>
                <w14:cntxtAlts/>
              </w:rPr>
              <w:t xml:space="preserve"> с </w:t>
            </w:r>
            <w:r w:rsidRPr="00197983">
              <w:rPr>
                <w:color w:val="auto"/>
                <w:spacing w:val="-8"/>
                <w:kern w:val="28"/>
                <w14:cntxtAlts/>
              </w:rPr>
              <w:t>организациями (предприятиями) по вопросам</w:t>
            </w:r>
            <w:r w:rsidRPr="005105EE">
              <w:rPr>
                <w:color w:val="auto"/>
                <w:kern w:val="28"/>
                <w14:cntxtAlts/>
              </w:rPr>
              <w:t xml:space="preserve"> дальнейшего сопровождения одаренных </w:t>
            </w:r>
            <w:r w:rsidRPr="00197983">
              <w:rPr>
                <w:color w:val="auto"/>
                <w:spacing w:val="-8"/>
                <w:kern w:val="28"/>
                <w14:cntxtAlts/>
              </w:rPr>
              <w:t>выпускников и организации наставничества</w:t>
            </w:r>
            <w:r w:rsidRPr="005105EE">
              <w:rPr>
                <w:color w:val="auto"/>
                <w:kern w:val="28"/>
                <w14:cntxtAlts/>
              </w:rPr>
              <w:t xml:space="preserve"> </w:t>
            </w:r>
          </w:p>
          <w:p w:rsidR="00D95795" w:rsidRPr="005105EE" w:rsidRDefault="00D95795" w:rsidP="00F55CF5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Облисполкомы, </w:t>
            </w:r>
            <w:proofErr w:type="spellStart"/>
            <w:r w:rsidRPr="005105EE">
              <w:rPr>
                <w:color w:val="auto"/>
                <w:kern w:val="28"/>
                <w14:cntxtAlts/>
              </w:rPr>
              <w:t>Мингорисполком</w:t>
            </w:r>
            <w:proofErr w:type="spellEnd"/>
            <w:r w:rsidRPr="005105EE">
              <w:rPr>
                <w:color w:val="auto"/>
                <w:kern w:val="28"/>
                <w14:cntxtAlts/>
              </w:rPr>
              <w:t>, руководители учреждений образования, предприятий и организаций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center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1B62C9">
            <w:pPr>
              <w:spacing w:line="26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Договор</w:t>
            </w:r>
            <w:r w:rsidR="00C72B70">
              <w:rPr>
                <w:color w:val="auto"/>
                <w:kern w:val="28"/>
                <w14:cntxtAlts/>
              </w:rPr>
              <w:t>ы</w:t>
            </w:r>
            <w:r w:rsidRPr="005105EE">
              <w:rPr>
                <w:color w:val="auto"/>
                <w:kern w:val="28"/>
                <w14:cntxtAlts/>
              </w:rPr>
              <w:t xml:space="preserve"> (соглашения) о сотрудничестве; совместные мероприятия (диалоговые и интерактивные площадки, </w:t>
            </w:r>
            <w:proofErr w:type="spellStart"/>
            <w:r w:rsidRPr="005105EE">
              <w:rPr>
                <w:color w:val="auto"/>
                <w:spacing w:val="-12"/>
                <w:kern w:val="28"/>
                <w14:cntxtAlts/>
              </w:rPr>
              <w:t>профориентационные</w:t>
            </w:r>
            <w:proofErr w:type="spellEnd"/>
            <w:r w:rsidRPr="005105EE">
              <w:rPr>
                <w:color w:val="auto"/>
                <w:spacing w:val="-12"/>
                <w:kern w:val="28"/>
                <w14:cntxtAlts/>
              </w:rPr>
              <w:t xml:space="preserve"> встречи);</w:t>
            </w:r>
            <w:r w:rsidRPr="005105EE">
              <w:rPr>
                <w:color w:val="auto"/>
                <w:kern w:val="28"/>
                <w14:cntxtAlts/>
              </w:rPr>
              <w:t xml:space="preserve"> совместная образовательная, научная, проектная и </w:t>
            </w:r>
            <w:r w:rsidRPr="005105EE">
              <w:rPr>
                <w:color w:val="auto"/>
                <w:spacing w:val="-8"/>
                <w:kern w:val="28"/>
                <w14:cntxtAlts/>
              </w:rPr>
              <w:t>инновационная деятельность</w:t>
            </w:r>
          </w:p>
          <w:p w:rsidR="003B4C5F" w:rsidRPr="005105EE" w:rsidRDefault="003B4C5F" w:rsidP="00F55CF5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</w:p>
        </w:tc>
      </w:tr>
      <w:tr w:rsidR="00D65B5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494A3D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 w:rsidR="00494A3D" w:rsidRPr="005105EE">
              <w:rPr>
                <w:color w:val="auto"/>
              </w:rPr>
              <w:t>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6"/>
              </w:rPr>
              <w:t>Проведение мероприятий, презентующих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0"/>
              </w:rPr>
              <w:t>потенциальным работодателям достижения</w:t>
            </w:r>
            <w:r w:rsidRPr="005105EE">
              <w:rPr>
                <w:color w:val="auto"/>
              </w:rPr>
              <w:t xml:space="preserve"> граждан, включенных в банки данных одаренной и талантливой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Минский горисполком, 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руководители учреждений образования, предприятий и организаций,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руководители учреждений образования, организаций в сфере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1B62C9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Предоставление потенциальным работодателям информации о профессиональных достижениях одаренных молодых людей.</w:t>
            </w:r>
            <w:r w:rsidR="00FC1C39"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8"/>
              </w:rPr>
              <w:t xml:space="preserve">Предоставление </w:t>
            </w:r>
            <w:r w:rsidRPr="005105EE">
              <w:rPr>
                <w:color w:val="auto"/>
                <w:spacing w:val="-12"/>
              </w:rPr>
              <w:t>гражданам, включенным в банк</w:t>
            </w:r>
            <w:r w:rsidRPr="005105EE">
              <w:rPr>
                <w:color w:val="auto"/>
                <w:spacing w:val="-8"/>
              </w:rPr>
              <w:t xml:space="preserve"> данных</w:t>
            </w:r>
            <w:r w:rsidRPr="005105EE">
              <w:rPr>
                <w:color w:val="auto"/>
              </w:rPr>
              <w:t xml:space="preserve"> талантливой молодежи, первого рабочего </w:t>
            </w:r>
            <w:r w:rsidRPr="005105EE">
              <w:rPr>
                <w:color w:val="auto"/>
                <w:spacing w:val="-10"/>
              </w:rPr>
              <w:t>места в ведущих коллективах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4"/>
              </w:rPr>
              <w:t>художественного творчества,</w:t>
            </w:r>
            <w:r w:rsidRPr="005105EE">
              <w:rPr>
                <w:color w:val="auto"/>
              </w:rPr>
              <w:t xml:space="preserve"> организациях, учреждениях </w:t>
            </w:r>
            <w:r w:rsidRPr="005105EE">
              <w:rPr>
                <w:color w:val="auto"/>
                <w:spacing w:val="-8"/>
              </w:rPr>
              <w:t>образования в сфере культуры</w:t>
            </w:r>
            <w:r w:rsidRPr="005105EE">
              <w:rPr>
                <w:color w:val="auto"/>
              </w:rPr>
              <w:t xml:space="preserve"> 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</w:tr>
      <w:tr w:rsidR="00D65B5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494A3D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 w:rsidR="00494A3D" w:rsidRPr="005105EE">
              <w:rPr>
                <w:color w:val="auto"/>
              </w:rPr>
              <w:t>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CF5" w:rsidRPr="005105EE" w:rsidRDefault="00D95795" w:rsidP="001B62C9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Привлечение к участию в конкурсном </w:t>
            </w:r>
            <w:r w:rsidRPr="00197983">
              <w:rPr>
                <w:color w:val="auto"/>
                <w:spacing w:val="-8"/>
              </w:rPr>
              <w:t>отборе граждан, включенных в банки данных</w:t>
            </w:r>
            <w:r w:rsidRPr="005105EE">
              <w:rPr>
                <w:color w:val="auto"/>
                <w:spacing w:val="-12"/>
              </w:rPr>
              <w:t xml:space="preserve"> одаренной и талантливой молодежи,</w:t>
            </w:r>
            <w:r w:rsidRPr="005105EE">
              <w:rPr>
                <w:color w:val="auto"/>
              </w:rPr>
              <w:t xml:space="preserve"> для формирования перспективного кадрового резерва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Министерство образования, Министерство культуры, облисполкомы, 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Минский горисполком</w:t>
            </w:r>
          </w:p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Default="00D95795" w:rsidP="00F55CF5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  <w:p w:rsidR="00F13969" w:rsidRPr="005105EE" w:rsidRDefault="00F13969" w:rsidP="00F55CF5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до 1 апреля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795" w:rsidRPr="005105EE" w:rsidRDefault="00D95795" w:rsidP="00F55CF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Формирование перспективного кадрового резерва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</w:pPr>
            <w:r>
              <w:lastRenderedPageBreak/>
              <w:t>1.6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E8372B" w:rsidRDefault="00E8372B" w:rsidP="00FA6015">
            <w:pPr>
              <w:spacing w:line="280" w:lineRule="exact"/>
              <w:ind w:firstLine="0"/>
            </w:pPr>
            <w:r w:rsidRPr="00E8372B">
              <w:rPr>
                <w:kern w:val="30"/>
              </w:rPr>
              <w:t>Закрепление за молодыми специалистами</w:t>
            </w:r>
            <w:r w:rsidRPr="00E8372B">
              <w:t xml:space="preserve"> из числа лиц, включенных в банк данных талантливой молодежи, кураторов из числа опытных (стаж работы 15 и более лет) </w:t>
            </w:r>
            <w:r w:rsidRPr="00E8372B">
              <w:rPr>
                <w:spacing w:val="-10"/>
              </w:rPr>
              <w:t xml:space="preserve">сотрудников организаций культуры, имеющих </w:t>
            </w:r>
            <w:r w:rsidRPr="00E8372B">
              <w:rPr>
                <w:spacing w:val="-8"/>
              </w:rPr>
              <w:t xml:space="preserve">почетные </w:t>
            </w:r>
            <w:proofErr w:type="gramStart"/>
            <w:r w:rsidRPr="00E8372B">
              <w:rPr>
                <w:spacing w:val="-8"/>
              </w:rPr>
              <w:t xml:space="preserve">звания </w:t>
            </w:r>
            <w:r w:rsidRPr="00E8372B">
              <w:rPr>
                <w:color w:val="auto"/>
                <w:spacing w:val="-8"/>
              </w:rPr>
              <w:t>”</w:t>
            </w:r>
            <w:r w:rsidRPr="00E8372B">
              <w:rPr>
                <w:spacing w:val="-8"/>
              </w:rPr>
              <w:t>народный</w:t>
            </w:r>
            <w:proofErr w:type="gramEnd"/>
            <w:r w:rsidRPr="00E8372B">
              <w:rPr>
                <w:color w:val="auto"/>
                <w:spacing w:val="-8"/>
              </w:rPr>
              <w:t>“</w:t>
            </w:r>
            <w:r w:rsidRPr="00E8372B">
              <w:rPr>
                <w:spacing w:val="-8"/>
              </w:rPr>
              <w:t xml:space="preserve">, </w:t>
            </w:r>
            <w:r w:rsidRPr="00E8372B">
              <w:rPr>
                <w:color w:val="auto"/>
                <w:spacing w:val="-8"/>
              </w:rPr>
              <w:t>”</w:t>
            </w:r>
            <w:r w:rsidRPr="00E8372B">
              <w:rPr>
                <w:spacing w:val="-8"/>
              </w:rPr>
              <w:t>заслуженный</w:t>
            </w:r>
            <w:r w:rsidRPr="00E8372B">
              <w:rPr>
                <w:color w:val="auto"/>
                <w:spacing w:val="-8"/>
              </w:rPr>
              <w:t>“</w:t>
            </w:r>
            <w:r w:rsidRPr="00E8372B">
              <w:rPr>
                <w:spacing w:val="-8"/>
              </w:rPr>
              <w:t>,</w:t>
            </w:r>
            <w:r w:rsidRPr="00E8372B">
              <w:t xml:space="preserve"> награжденных орденами и медалями, для передачи творческого и производственного опыта</w:t>
            </w:r>
          </w:p>
          <w:p w:rsidR="00E8372B" w:rsidRPr="0056303A" w:rsidRDefault="00E8372B" w:rsidP="00FA6015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8249FE" w:rsidRDefault="00E8372B" w:rsidP="00FA6015">
            <w:pPr>
              <w:spacing w:line="280" w:lineRule="exact"/>
              <w:ind w:firstLine="0"/>
              <w:jc w:val="left"/>
            </w:pPr>
            <w:r w:rsidRPr="008249FE">
              <w:t>Государственные организации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8249FE" w:rsidRDefault="00E8372B" w:rsidP="00FA6015">
            <w:pPr>
              <w:spacing w:line="280" w:lineRule="exact"/>
              <w:ind w:firstLine="0"/>
              <w:jc w:val="center"/>
            </w:pPr>
            <w:r w:rsidRPr="008249FE">
              <w:t>Ежегодно</w:t>
            </w:r>
          </w:p>
          <w:p w:rsidR="00E8372B" w:rsidRPr="008249FE" w:rsidRDefault="00E8372B" w:rsidP="00FA6015">
            <w:pPr>
              <w:spacing w:line="280" w:lineRule="exact"/>
              <w:ind w:firstLine="0"/>
            </w:pPr>
            <w:r w:rsidRPr="008249FE">
              <w:t>до 24 декабря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8249FE" w:rsidRDefault="00E8372B" w:rsidP="00FA6015">
            <w:pPr>
              <w:spacing w:line="280" w:lineRule="exact"/>
              <w:ind w:firstLine="0"/>
              <w:jc w:val="left"/>
            </w:pPr>
            <w:r w:rsidRPr="008249FE">
              <w:t>Творческие проекты, культурные мероприятия, организованные молодым специалистом под руководством куратора (не менее одного в год)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>
              <w:rPr>
                <w:color w:val="auto"/>
              </w:rPr>
              <w:t>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Организация совместных мероприятий </w:t>
            </w:r>
            <w:r w:rsidRPr="005105EE">
              <w:rPr>
                <w:color w:val="auto"/>
                <w:spacing w:val="-8"/>
              </w:rPr>
              <w:t>представителей органов государственного</w:t>
            </w:r>
            <w:r w:rsidRPr="005105EE">
              <w:rPr>
                <w:color w:val="auto"/>
              </w:rPr>
              <w:t xml:space="preserve"> управления, организаций, учреждений </w:t>
            </w:r>
            <w:r w:rsidRPr="005105EE">
              <w:rPr>
                <w:color w:val="auto"/>
                <w:spacing w:val="-4"/>
              </w:rPr>
              <w:t>образования, общественных объединений</w:t>
            </w:r>
            <w:r w:rsidRPr="005105EE">
              <w:rPr>
                <w:color w:val="auto"/>
              </w:rPr>
              <w:t xml:space="preserve"> с гражданами, включенными в банки </w:t>
            </w:r>
            <w:r w:rsidRPr="005105EE">
              <w:rPr>
                <w:color w:val="auto"/>
                <w:spacing w:val="-12"/>
              </w:rPr>
              <w:t>данных одаренной и талантливой молодежи,</w:t>
            </w:r>
            <w:r w:rsidRPr="005105EE">
              <w:rPr>
                <w:color w:val="auto"/>
              </w:rPr>
              <w:t xml:space="preserve"> по актуальным вопросам общественно-</w:t>
            </w:r>
            <w:r w:rsidRPr="005105EE">
              <w:rPr>
                <w:color w:val="auto"/>
                <w:spacing w:val="-6"/>
              </w:rPr>
              <w:t>культурного и социально-экономического</w:t>
            </w:r>
            <w:r w:rsidRPr="005105EE">
              <w:rPr>
                <w:color w:val="auto"/>
              </w:rPr>
              <w:t xml:space="preserve"> развития страны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Минский горисполком, руководители учреждений образования, организаций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Диалоговые площадки,</w:t>
            </w:r>
          </w:p>
          <w:p w:rsidR="00E8372B" w:rsidRPr="005105EE" w:rsidRDefault="00E8372B" w:rsidP="00FA6015">
            <w:pPr>
              <w:spacing w:line="280" w:lineRule="exact"/>
              <w:ind w:firstLine="0"/>
              <w:jc w:val="left"/>
            </w:pPr>
            <w:r w:rsidRPr="005105EE">
              <w:rPr>
                <w:color w:val="auto"/>
              </w:rPr>
              <w:t xml:space="preserve">проведение </w:t>
            </w:r>
            <w:r w:rsidRPr="005105EE">
              <w:t>онлайн-</w:t>
            </w:r>
            <w:proofErr w:type="spellStart"/>
            <w:r w:rsidRPr="005105EE">
              <w:t>стримов</w:t>
            </w:r>
            <w:proofErr w:type="spellEnd"/>
            <w:r w:rsidRPr="005105EE">
              <w:t xml:space="preserve"> с участием одаренных учащихся и профессионалов своего дела – работников передовых предприятий-заказчиков кадров, организация встреч с одаренными учащимися, учеными и научными работниками (по профилю подготовки будущих специалистов)</w:t>
            </w:r>
          </w:p>
          <w:p w:rsidR="00E8372B" w:rsidRPr="005105EE" w:rsidRDefault="00E8372B" w:rsidP="00FA6015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1.</w:t>
            </w:r>
            <w:r w:rsidR="00FA6015">
              <w:rPr>
                <w:color w:val="auto"/>
              </w:rPr>
              <w:t>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FA6015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4"/>
              </w:rPr>
              <w:t>Информирование учредителей о выявленных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8"/>
              </w:rPr>
              <w:t>фактах нарушения общественного порядка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0"/>
              </w:rPr>
              <w:t>гражданами, включенными в банки данных</w:t>
            </w:r>
            <w:r w:rsidRPr="005105EE">
              <w:rPr>
                <w:color w:val="auto"/>
              </w:rPr>
              <w:t xml:space="preserve"> одаренной и талантливой молодежи</w:t>
            </w:r>
          </w:p>
          <w:p w:rsidR="00D1592B" w:rsidRPr="005105EE" w:rsidRDefault="00D1592B" w:rsidP="00FA6015">
            <w:pPr>
              <w:spacing w:line="280" w:lineRule="exact"/>
              <w:ind w:firstLine="0"/>
              <w:rPr>
                <w:color w:val="auto"/>
                <w:spacing w:val="-8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Руководители учреждений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center"/>
              <w:rPr>
                <w:color w:val="auto"/>
                <w:spacing w:val="-6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Отчет о выявленных фактах нарушения общественного порядка</w:t>
            </w:r>
          </w:p>
        </w:tc>
      </w:tr>
      <w:tr w:rsidR="00E8372B" w:rsidRPr="005105EE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before="120" w:after="120"/>
              <w:ind w:firstLine="0"/>
              <w:jc w:val="center"/>
              <w:rPr>
                <w:color w:val="auto"/>
              </w:rPr>
            </w:pPr>
            <w:r w:rsidRPr="005105EE">
              <w:rPr>
                <w:b/>
                <w:color w:val="auto"/>
              </w:rPr>
              <w:lastRenderedPageBreak/>
              <w:t>2. Мероприятия по созданию условий для стимулирования творческой активности, самореализации, профессионального роста граждан, включенных в банки данных одаренной и талантливой молодежи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321678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0"/>
              </w:rPr>
              <w:t>Закрепление за гражданами, включенными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8"/>
              </w:rPr>
              <w:t>в банки данных одаренной и талантливой</w:t>
            </w:r>
            <w:r w:rsidRPr="005105EE">
              <w:rPr>
                <w:color w:val="auto"/>
              </w:rPr>
              <w:t xml:space="preserve"> молодежи, кураторов (шефов) из числа </w:t>
            </w:r>
            <w:r w:rsidRPr="005105EE">
              <w:rPr>
                <w:color w:val="auto"/>
                <w:spacing w:val="-10"/>
              </w:rPr>
              <w:t>опытных специалистов, педагогов, ученых,</w:t>
            </w:r>
            <w:r w:rsidRPr="005105EE">
              <w:rPr>
                <w:color w:val="auto"/>
              </w:rPr>
              <w:t xml:space="preserve"> деятелей культуры и искусства</w:t>
            </w:r>
          </w:p>
          <w:p w:rsidR="00E8372B" w:rsidRPr="005105EE" w:rsidRDefault="00E8372B" w:rsidP="00FA6015">
            <w:pPr>
              <w:spacing w:line="16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40" w:lineRule="exact"/>
              <w:ind w:left="-87"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Проведение мероприятий </w:t>
            </w:r>
          </w:p>
          <w:p w:rsidR="00E8372B" w:rsidRPr="005105EE" w:rsidRDefault="00E8372B" w:rsidP="00FA6015">
            <w:pPr>
              <w:spacing w:line="240" w:lineRule="exact"/>
              <w:ind w:left="-87"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в форме тематических </w:t>
            </w:r>
            <w:r w:rsidRPr="005105EE">
              <w:rPr>
                <w:color w:val="auto"/>
                <w:spacing w:val="-8"/>
              </w:rPr>
              <w:t>дискуссий, круглых столов,</w:t>
            </w:r>
            <w:r w:rsidRPr="005105EE">
              <w:rPr>
                <w:color w:val="auto"/>
              </w:rPr>
              <w:t xml:space="preserve"> семинаров, конференций, мастер-классов, открытых уроков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</w:pPr>
            <w:r>
              <w:t>2.2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60" w:lineRule="exact"/>
              <w:ind w:firstLine="0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Разработка образовательных программ </w:t>
            </w:r>
            <w:r w:rsidRPr="005105EE">
              <w:rPr>
                <w:color w:val="auto"/>
                <w:spacing w:val="-12"/>
                <w:kern w:val="28"/>
                <w14:cntxtAlts/>
              </w:rPr>
              <w:t>повышения квалификации педагогических</w:t>
            </w:r>
            <w:r w:rsidRPr="005105EE">
              <w:rPr>
                <w:color w:val="auto"/>
                <w:kern w:val="28"/>
                <w14:cntxtAlts/>
              </w:rPr>
              <w:t xml:space="preserve"> </w:t>
            </w:r>
            <w:r w:rsidRPr="005105EE">
              <w:rPr>
                <w:color w:val="auto"/>
                <w:spacing w:val="-4"/>
                <w:kern w:val="28"/>
                <w14:cntxtAlts/>
              </w:rPr>
              <w:t xml:space="preserve">работников, направленных на </w:t>
            </w:r>
            <w:proofErr w:type="gramStart"/>
            <w:r w:rsidRPr="005105EE">
              <w:rPr>
                <w:color w:val="auto"/>
                <w:spacing w:val="-4"/>
                <w:kern w:val="28"/>
                <w14:cntxtAlts/>
              </w:rPr>
              <w:t>совершен-</w:t>
            </w:r>
            <w:proofErr w:type="spellStart"/>
            <w:r w:rsidRPr="001B62C9">
              <w:rPr>
                <w:color w:val="auto"/>
                <w:spacing w:val="-12"/>
                <w:kern w:val="28"/>
                <w14:cntxtAlts/>
              </w:rPr>
              <w:t>ствование</w:t>
            </w:r>
            <w:proofErr w:type="spellEnd"/>
            <w:proofErr w:type="gramEnd"/>
            <w:r w:rsidRPr="001B62C9">
              <w:rPr>
                <w:color w:val="auto"/>
                <w:spacing w:val="-12"/>
                <w:kern w:val="28"/>
                <w14:cntxtAlts/>
              </w:rPr>
              <w:t xml:space="preserve"> работы с одаренной молодежью,</w:t>
            </w:r>
            <w:r w:rsidRPr="005105EE">
              <w:rPr>
                <w:color w:val="auto"/>
                <w:spacing w:val="-4"/>
                <w:kern w:val="28"/>
                <w14:cntxtAlts/>
              </w:rPr>
              <w:t xml:space="preserve"> включенной в банки данных</w:t>
            </w:r>
            <w:r w:rsidRPr="005105EE">
              <w:rPr>
                <w:color w:val="auto"/>
                <w:kern w:val="28"/>
                <w14:cntxtAlts/>
              </w:rPr>
              <w:t xml:space="preserve"> одаренной и талантливой молодежи</w:t>
            </w:r>
          </w:p>
          <w:p w:rsidR="00E8372B" w:rsidRPr="005105EE" w:rsidRDefault="00E8372B" w:rsidP="00FA6015">
            <w:pPr>
              <w:spacing w:line="140" w:lineRule="exact"/>
              <w:ind w:firstLine="0"/>
              <w:rPr>
                <w:color w:val="auto"/>
                <w:kern w:val="28"/>
                <w14:cntxtAlts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МГИРО, </w:t>
            </w:r>
            <w:r>
              <w:rPr>
                <w:color w:val="auto"/>
                <w:kern w:val="28"/>
                <w14:cntxtAlts/>
              </w:rPr>
              <w:t>областные</w:t>
            </w:r>
            <w:r w:rsidRPr="005105EE">
              <w:rPr>
                <w:color w:val="auto"/>
                <w:kern w:val="28"/>
                <w14:cntxtAlts/>
              </w:rPr>
              <w:t xml:space="preserve"> ИРО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Ежегодно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Проведение повышения </w:t>
            </w:r>
            <w:r w:rsidRPr="005105EE">
              <w:rPr>
                <w:color w:val="auto"/>
                <w:spacing w:val="-8"/>
                <w:kern w:val="28"/>
                <w14:cntxtAlts/>
              </w:rPr>
              <w:t>квалификации педагогических</w:t>
            </w:r>
            <w:r w:rsidRPr="005105EE">
              <w:rPr>
                <w:color w:val="auto"/>
                <w:kern w:val="28"/>
                <w14:cntxtAlts/>
              </w:rPr>
              <w:t xml:space="preserve"> </w:t>
            </w:r>
            <w:r w:rsidRPr="005105EE">
              <w:rPr>
                <w:color w:val="auto"/>
                <w:spacing w:val="-8"/>
                <w:kern w:val="28"/>
                <w14:cntxtAlts/>
              </w:rPr>
              <w:t>работников в области работы</w:t>
            </w:r>
            <w:r w:rsidRPr="005105EE">
              <w:rPr>
                <w:color w:val="auto"/>
                <w:kern w:val="28"/>
                <w14:cntxtAlts/>
              </w:rPr>
              <w:t xml:space="preserve"> с одаренной молодежью</w:t>
            </w:r>
          </w:p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6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Разработка методических рекомендаций по системной работе со студентами, </w:t>
            </w:r>
            <w:r w:rsidRPr="005105EE">
              <w:rPr>
                <w:color w:val="auto"/>
                <w:spacing w:val="-6"/>
              </w:rPr>
              <w:t>включенными в банки данных одаренной</w:t>
            </w:r>
            <w:r w:rsidRPr="005105EE">
              <w:rPr>
                <w:color w:val="auto"/>
              </w:rPr>
              <w:t xml:space="preserve"> и талантливой молодежи</w:t>
            </w:r>
          </w:p>
          <w:p w:rsidR="00E8372B" w:rsidRPr="005105EE" w:rsidRDefault="00E8372B" w:rsidP="00FA6015">
            <w:pPr>
              <w:spacing w:line="16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6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2023 год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left="-87"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Комплекс методических рекомендаций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</w:pPr>
            <w:r>
              <w:t>2.4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60" w:lineRule="exact"/>
              <w:ind w:firstLine="0"/>
              <w:rPr>
                <w:color w:val="auto"/>
                <w:kern w:val="28"/>
                <w14:cntxtAlts/>
              </w:rPr>
            </w:pPr>
            <w:r>
              <w:rPr>
                <w:color w:val="auto"/>
                <w:spacing w:val="-8"/>
                <w:kern w:val="28"/>
                <w14:cntxtAlts/>
              </w:rPr>
              <w:t>Организация у</w:t>
            </w:r>
            <w:r w:rsidRPr="005105EE">
              <w:rPr>
                <w:color w:val="auto"/>
                <w:spacing w:val="-8"/>
                <w:kern w:val="28"/>
                <w14:cntxtAlts/>
              </w:rPr>
              <w:t>части</w:t>
            </w:r>
            <w:r>
              <w:rPr>
                <w:color w:val="auto"/>
                <w:spacing w:val="-8"/>
                <w:kern w:val="28"/>
                <w14:cntxtAlts/>
              </w:rPr>
              <w:t>я</w:t>
            </w:r>
            <w:r w:rsidRPr="005105EE">
              <w:rPr>
                <w:color w:val="auto"/>
                <w:spacing w:val="-8"/>
                <w:kern w:val="28"/>
                <w14:cntxtAlts/>
              </w:rPr>
              <w:t xml:space="preserve"> студентов учреждений </w:t>
            </w:r>
            <w:r w:rsidRPr="001B62C9">
              <w:rPr>
                <w:color w:val="auto"/>
                <w:spacing w:val="-14"/>
                <w:kern w:val="28"/>
                <w14:cntxtAlts/>
              </w:rPr>
              <w:t>высшего образования, молодых специалистов,</w:t>
            </w:r>
            <w:r w:rsidRPr="005105EE">
              <w:rPr>
                <w:color w:val="auto"/>
                <w:kern w:val="28"/>
                <w14:cntxtAlts/>
              </w:rPr>
              <w:t xml:space="preserve"> </w:t>
            </w:r>
            <w:r w:rsidRPr="001B62C9">
              <w:rPr>
                <w:color w:val="auto"/>
                <w:kern w:val="28"/>
                <w14:cntxtAlts/>
              </w:rPr>
              <w:t xml:space="preserve">из числа граждан, включенных в банки </w:t>
            </w:r>
            <w:r w:rsidRPr="001B62C9">
              <w:rPr>
                <w:color w:val="auto"/>
                <w:spacing w:val="-10"/>
                <w:kern w:val="28"/>
                <w14:cntxtAlts/>
              </w:rPr>
              <w:t>данных одаренной и талантливой молодежи,</w:t>
            </w:r>
            <w:r w:rsidRPr="005105EE">
              <w:rPr>
                <w:color w:val="auto"/>
                <w:kern w:val="28"/>
                <w14:cntxtAlts/>
              </w:rPr>
              <w:t xml:space="preserve"> в </w:t>
            </w:r>
            <w:proofErr w:type="spellStart"/>
            <w:r w:rsidRPr="005105EE">
              <w:rPr>
                <w:color w:val="auto"/>
                <w:kern w:val="28"/>
                <w14:cntxtAlts/>
              </w:rPr>
              <w:t>профориентационных</w:t>
            </w:r>
            <w:proofErr w:type="spellEnd"/>
            <w:r w:rsidRPr="005105EE">
              <w:rPr>
                <w:color w:val="auto"/>
                <w:kern w:val="28"/>
                <w14:cntxtAlts/>
              </w:rPr>
              <w:t xml:space="preserve"> мероприятиях </w:t>
            </w:r>
            <w:r w:rsidRPr="005105EE">
              <w:rPr>
                <w:color w:val="auto"/>
                <w:spacing w:val="-8"/>
                <w:kern w:val="28"/>
                <w14:cntxtAlts/>
              </w:rPr>
              <w:t>учреждений общего среднего образования</w:t>
            </w:r>
          </w:p>
          <w:p w:rsidR="00E8372B" w:rsidRPr="005105EE" w:rsidRDefault="00E8372B" w:rsidP="00E8372B">
            <w:pPr>
              <w:spacing w:line="140" w:lineRule="exact"/>
              <w:ind w:firstLine="0"/>
              <w:rPr>
                <w:color w:val="auto"/>
                <w:kern w:val="28"/>
                <w14:cntxtAlts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Министерство культуры, Министерство образования, облисполкомы, Минский горисполком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Постоянно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>
              <w:rPr>
                <w:color w:val="auto"/>
                <w:spacing w:val="-12"/>
                <w:kern w:val="28"/>
                <w14:cntxtAlts/>
              </w:rPr>
              <w:t>У</w:t>
            </w:r>
            <w:r w:rsidRPr="005105EE">
              <w:rPr>
                <w:color w:val="auto"/>
                <w:spacing w:val="-12"/>
                <w:kern w:val="28"/>
                <w14:cntxtAlts/>
              </w:rPr>
              <w:t>части</w:t>
            </w:r>
            <w:r>
              <w:rPr>
                <w:color w:val="auto"/>
                <w:spacing w:val="-12"/>
                <w:kern w:val="28"/>
                <w14:cntxtAlts/>
              </w:rPr>
              <w:t>е</w:t>
            </w:r>
            <w:r w:rsidRPr="005105EE">
              <w:rPr>
                <w:color w:val="auto"/>
                <w:spacing w:val="-12"/>
                <w:kern w:val="28"/>
                <w14:cntxtAlts/>
              </w:rPr>
              <w:t xml:space="preserve"> студентов</w:t>
            </w:r>
            <w:r w:rsidRPr="005105EE">
              <w:rPr>
                <w:color w:val="auto"/>
                <w:kern w:val="28"/>
                <w14:cntxtAlts/>
              </w:rPr>
              <w:t xml:space="preserve"> и молодых специалистов 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в </w:t>
            </w:r>
            <w:proofErr w:type="spellStart"/>
            <w:r w:rsidRPr="005105EE">
              <w:rPr>
                <w:color w:val="auto"/>
                <w:kern w:val="28"/>
                <w14:cntxtAlts/>
              </w:rPr>
              <w:t>профориентационных</w:t>
            </w:r>
            <w:proofErr w:type="spellEnd"/>
            <w:r w:rsidRPr="005105EE">
              <w:rPr>
                <w:color w:val="auto"/>
                <w:kern w:val="28"/>
                <w14:cntxtAlts/>
              </w:rPr>
              <w:t xml:space="preserve"> мероприятиях</w:t>
            </w:r>
          </w:p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6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0"/>
              </w:rPr>
              <w:t>Разработка единого алгоритма организации</w:t>
            </w:r>
            <w:r w:rsidRPr="005105EE">
              <w:rPr>
                <w:color w:val="auto"/>
                <w:spacing w:val="-8"/>
              </w:rPr>
              <w:t xml:space="preserve"> работы кураторов</w:t>
            </w:r>
            <w:r w:rsidRPr="005105EE">
              <w:rPr>
                <w:color w:val="auto"/>
              </w:rPr>
              <w:t xml:space="preserve"> учреждений высшего </w:t>
            </w:r>
            <w:r w:rsidRPr="005105EE">
              <w:rPr>
                <w:color w:val="auto"/>
                <w:spacing w:val="-8"/>
              </w:rPr>
              <w:t>образования со студентами, включенными</w:t>
            </w:r>
            <w:r w:rsidRPr="005105EE">
              <w:rPr>
                <w:color w:val="auto"/>
                <w:spacing w:val="-6"/>
              </w:rPr>
              <w:t xml:space="preserve"> в банки данных одаренной</w:t>
            </w:r>
            <w:r w:rsidRPr="005105EE">
              <w:rPr>
                <w:color w:val="auto"/>
              </w:rPr>
              <w:t xml:space="preserve"> и талантливой молодежи, </w:t>
            </w:r>
            <w:r w:rsidRPr="005105EE">
              <w:rPr>
                <w:color w:val="auto"/>
                <w:spacing w:val="-10"/>
              </w:rPr>
              <w:t>повышение эффективности сопровождения</w:t>
            </w:r>
            <w:r w:rsidRPr="005105EE">
              <w:rPr>
                <w:color w:val="auto"/>
              </w:rPr>
              <w:t xml:space="preserve"> одаренной и талантливой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культуры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2023 год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A6015">
            <w:pPr>
              <w:spacing w:line="280" w:lineRule="exact"/>
              <w:ind w:hanging="87"/>
              <w:jc w:val="left"/>
              <w:rPr>
                <w:color w:val="auto"/>
                <w:spacing w:val="-4"/>
              </w:rPr>
            </w:pPr>
            <w:r w:rsidRPr="005105EE">
              <w:rPr>
                <w:color w:val="auto"/>
                <w:spacing w:val="-4"/>
              </w:rPr>
              <w:t>Методические рекомендации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321678" w:rsidP="00E8372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Сотрудничество между учреждениями общего среднего и высшего образования </w:t>
            </w:r>
            <w:r w:rsidRPr="005105EE">
              <w:rPr>
                <w:color w:val="auto"/>
                <w:spacing w:val="-4"/>
              </w:rPr>
              <w:t xml:space="preserve">по вопросам </w:t>
            </w:r>
            <w:proofErr w:type="spellStart"/>
            <w:r w:rsidRPr="005105EE">
              <w:rPr>
                <w:color w:val="auto"/>
                <w:spacing w:val="-4"/>
              </w:rPr>
              <w:t>тьюторского</w:t>
            </w:r>
            <w:proofErr w:type="spellEnd"/>
            <w:r w:rsidRPr="005105EE">
              <w:rPr>
                <w:color w:val="auto"/>
                <w:spacing w:val="-4"/>
              </w:rPr>
              <w:t xml:space="preserve"> </w:t>
            </w:r>
            <w:proofErr w:type="gramStart"/>
            <w:r w:rsidRPr="005105EE">
              <w:rPr>
                <w:color w:val="auto"/>
                <w:spacing w:val="-4"/>
              </w:rPr>
              <w:t>сопровождения</w:t>
            </w:r>
            <w:r w:rsidRPr="005105EE">
              <w:rPr>
                <w:color w:val="auto"/>
              </w:rPr>
              <w:t xml:space="preserve"> </w:t>
            </w:r>
            <w:r w:rsidRPr="00C72B70">
              <w:rPr>
                <w:color w:val="auto"/>
                <w:spacing w:val="-10"/>
              </w:rPr>
              <w:t>исследовательской и проектной деятельности</w:t>
            </w:r>
            <w:proofErr w:type="gramEnd"/>
            <w:r w:rsidRPr="005105EE">
              <w:rPr>
                <w:color w:val="auto"/>
              </w:rPr>
              <w:t xml:space="preserve"> обучающихся с целью обеспечения преемственности между уровнями образования</w:t>
            </w:r>
          </w:p>
          <w:p w:rsidR="00E8372B" w:rsidRPr="005105EE" w:rsidRDefault="00E8372B" w:rsidP="00F478AC">
            <w:pPr>
              <w:spacing w:line="1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 xml:space="preserve">Облисполкомы, </w:t>
            </w:r>
            <w:proofErr w:type="spellStart"/>
            <w:r w:rsidRPr="005105EE">
              <w:rPr>
                <w:color w:val="auto"/>
                <w:spacing w:val="-6"/>
              </w:rPr>
              <w:t>Мингорисполком</w:t>
            </w:r>
            <w:proofErr w:type="spellEnd"/>
            <w:r w:rsidRPr="005105EE">
              <w:rPr>
                <w:color w:val="auto"/>
                <w:spacing w:val="-6"/>
              </w:rPr>
              <w:t>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МГИРО, областные ИРО,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учреждения высшего образования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Круглые столы, интерактивные площадки, семинары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</w:t>
            </w:r>
            <w:r>
              <w:rPr>
                <w:color w:val="auto"/>
              </w:rPr>
              <w:t>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Создание в каждой области, </w:t>
            </w:r>
            <w:proofErr w:type="spellStart"/>
            <w:proofErr w:type="gramStart"/>
            <w:r w:rsidRPr="005105EE">
              <w:rPr>
                <w:color w:val="auto"/>
              </w:rPr>
              <w:t>г.Минске</w:t>
            </w:r>
            <w:proofErr w:type="spellEnd"/>
            <w:r w:rsidRPr="005105EE">
              <w:rPr>
                <w:color w:val="auto"/>
              </w:rPr>
              <w:t xml:space="preserve">  кластеров</w:t>
            </w:r>
            <w:proofErr w:type="gramEnd"/>
            <w:r w:rsidRPr="005105EE">
              <w:rPr>
                <w:color w:val="auto"/>
              </w:rPr>
              <w:t xml:space="preserve"> по работе с одаренными обучающимися, включенными в банк </w:t>
            </w:r>
            <w:r w:rsidRPr="005105EE">
              <w:rPr>
                <w:color w:val="auto"/>
                <w:spacing w:val="-14"/>
              </w:rPr>
              <w:t>данных одаренной молодежи, в учреждениях</w:t>
            </w:r>
            <w:r w:rsidRPr="005105EE">
              <w:rPr>
                <w:color w:val="auto"/>
              </w:rPr>
              <w:t xml:space="preserve"> общего среднего и высшего образования</w:t>
            </w:r>
          </w:p>
          <w:p w:rsidR="00E8372B" w:rsidRPr="005105EE" w:rsidRDefault="00E8372B" w:rsidP="00F478AC">
            <w:pPr>
              <w:spacing w:line="1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Главные управления </w:t>
            </w:r>
            <w:r w:rsidRPr="00F478AC">
              <w:rPr>
                <w:color w:val="auto"/>
                <w:spacing w:val="-10"/>
              </w:rPr>
              <w:t xml:space="preserve">образования (по образованию) </w:t>
            </w:r>
            <w:r w:rsidRPr="005105EE">
              <w:rPr>
                <w:color w:val="auto"/>
              </w:rPr>
              <w:t xml:space="preserve">облисполкомов, </w:t>
            </w:r>
          </w:p>
          <w:p w:rsidR="00E8372B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комитет по образованию </w:t>
            </w:r>
            <w:proofErr w:type="spellStart"/>
            <w:r w:rsidRPr="005105EE">
              <w:rPr>
                <w:color w:val="auto"/>
              </w:rPr>
              <w:t>Мингорисполкома</w:t>
            </w:r>
            <w:proofErr w:type="spellEnd"/>
          </w:p>
          <w:p w:rsidR="0093115B" w:rsidRPr="005105EE" w:rsidRDefault="0093115B" w:rsidP="00F478AC">
            <w:pPr>
              <w:spacing w:line="16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До 01.09.2023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Кластерная сеть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</w:t>
            </w:r>
            <w:r>
              <w:rPr>
                <w:color w:val="auto"/>
              </w:rPr>
              <w:t>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Усиление </w:t>
            </w:r>
            <w:proofErr w:type="spellStart"/>
            <w:r w:rsidRPr="005105EE">
              <w:rPr>
                <w:color w:val="auto"/>
              </w:rPr>
              <w:t>профориентационной</w:t>
            </w:r>
            <w:proofErr w:type="spellEnd"/>
            <w:r w:rsidRPr="005105EE">
              <w:rPr>
                <w:color w:val="auto"/>
              </w:rPr>
              <w:t xml:space="preserve"> работы с </w:t>
            </w:r>
            <w:r w:rsidRPr="00F478AC">
              <w:rPr>
                <w:color w:val="auto"/>
                <w:spacing w:val="-10"/>
              </w:rPr>
              <w:t>одаренными учащимися, включенным в банк</w:t>
            </w:r>
            <w:r w:rsidRPr="005105EE">
              <w:rPr>
                <w:color w:val="auto"/>
              </w:rPr>
              <w:t xml:space="preserve"> </w:t>
            </w:r>
            <w:r w:rsidR="00F478AC" w:rsidRPr="0003686C">
              <w:rPr>
                <w:color w:val="auto"/>
              </w:rPr>
              <w:t xml:space="preserve">данных одаренной молодежи, для </w:t>
            </w:r>
            <w:r w:rsidRPr="0003686C">
              <w:rPr>
                <w:color w:val="auto"/>
              </w:rPr>
              <w:t>популяризации</w:t>
            </w:r>
            <w:r w:rsidRPr="00F478AC">
              <w:rPr>
                <w:color w:val="auto"/>
                <w:spacing w:val="-6"/>
              </w:rPr>
              <w:t xml:space="preserve"> учреждений высшего образования</w:t>
            </w:r>
            <w:r w:rsidRPr="005105EE">
              <w:rPr>
                <w:color w:val="auto"/>
              </w:rPr>
              <w:t xml:space="preserve"> Республики Беларусь и поступления в них</w:t>
            </w:r>
          </w:p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Главные управления </w:t>
            </w:r>
            <w:r w:rsidRPr="00F478AC">
              <w:rPr>
                <w:color w:val="auto"/>
                <w:spacing w:val="-10"/>
              </w:rPr>
              <w:t>образования (по образованию)</w:t>
            </w:r>
            <w:r w:rsidRPr="005105EE">
              <w:rPr>
                <w:color w:val="auto"/>
              </w:rPr>
              <w:t xml:space="preserve"> облисполкомов, 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комитет по </w:t>
            </w:r>
            <w:proofErr w:type="gramStart"/>
            <w:r w:rsidRPr="005105EE">
              <w:rPr>
                <w:color w:val="auto"/>
              </w:rPr>
              <w:t xml:space="preserve">образованию  </w:t>
            </w:r>
            <w:proofErr w:type="spellStart"/>
            <w:r w:rsidRPr="005105EE">
              <w:rPr>
                <w:color w:val="auto"/>
              </w:rPr>
              <w:t>Мингорисполкома</w:t>
            </w:r>
            <w:proofErr w:type="spellEnd"/>
            <w:proofErr w:type="gramEnd"/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Совместные планы учреждений образования 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по </w:t>
            </w:r>
            <w:proofErr w:type="spellStart"/>
            <w:r w:rsidRPr="005105EE">
              <w:rPr>
                <w:color w:val="auto"/>
              </w:rPr>
              <w:t>профориентационной</w:t>
            </w:r>
            <w:proofErr w:type="spellEnd"/>
            <w:r w:rsidRPr="005105EE">
              <w:rPr>
                <w:color w:val="auto"/>
              </w:rPr>
              <w:t xml:space="preserve"> </w:t>
            </w:r>
            <w:r w:rsidRPr="00F478AC">
              <w:rPr>
                <w:color w:val="auto"/>
                <w:spacing w:val="-10"/>
              </w:rPr>
              <w:t xml:space="preserve">работе, </w:t>
            </w:r>
            <w:proofErr w:type="spellStart"/>
            <w:r w:rsidRPr="00F478AC">
              <w:rPr>
                <w:color w:val="auto"/>
                <w:spacing w:val="-10"/>
              </w:rPr>
              <w:t>профориентационные</w:t>
            </w:r>
            <w:proofErr w:type="spellEnd"/>
            <w:r w:rsidRPr="005105EE">
              <w:rPr>
                <w:color w:val="auto"/>
              </w:rPr>
              <w:t xml:space="preserve"> мероприятия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</w:t>
            </w:r>
            <w:r>
              <w:rPr>
                <w:color w:val="auto"/>
              </w:rPr>
              <w:t>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F478AC">
            <w:pPr>
              <w:spacing w:line="26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0"/>
              </w:rPr>
              <w:t>Организация площадки для обмена опытом</w:t>
            </w:r>
            <w:r w:rsidRPr="005105EE">
              <w:rPr>
                <w:color w:val="auto"/>
              </w:rPr>
              <w:t xml:space="preserve"> по созданию кластеров по работе с </w:t>
            </w:r>
            <w:r w:rsidRPr="005105EE">
              <w:rPr>
                <w:color w:val="auto"/>
                <w:spacing w:val="-12"/>
              </w:rPr>
              <w:t>одаренными обучающимися, включенными</w:t>
            </w:r>
            <w:r w:rsidRPr="005105EE">
              <w:rPr>
                <w:color w:val="auto"/>
              </w:rPr>
              <w:t xml:space="preserve"> в банк данных одаренной молодежи, в учреждениях общего среднего и высшего образования</w:t>
            </w:r>
          </w:p>
          <w:p w:rsidR="00B139A3" w:rsidRPr="005105EE" w:rsidRDefault="00B139A3" w:rsidP="00F478AC">
            <w:pPr>
              <w:spacing w:line="26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 xml:space="preserve">Облисполкомы, </w:t>
            </w:r>
            <w:proofErr w:type="spellStart"/>
            <w:r w:rsidRPr="005105EE">
              <w:rPr>
                <w:color w:val="auto"/>
                <w:spacing w:val="-6"/>
              </w:rPr>
              <w:t>Мингорисполком</w:t>
            </w:r>
            <w:proofErr w:type="spellEnd"/>
            <w:r w:rsidRPr="005105EE">
              <w:rPr>
                <w:color w:val="auto"/>
                <w:spacing w:val="-6"/>
              </w:rPr>
              <w:t>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МГИРО, областные ИРО,</w:t>
            </w:r>
          </w:p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  <w:spacing w:val="-6"/>
              </w:rPr>
              <w:t>учреждения высшего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Площадка для обмена опытом по созданию кластеров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 w:rsidRPr="005105EE">
              <w:t>2.1</w:t>
            </w:r>
            <w:r>
              <w:t>0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B139A3">
            <w:pPr>
              <w:spacing w:line="260" w:lineRule="exact"/>
              <w:ind w:firstLine="0"/>
            </w:pPr>
            <w:r w:rsidRPr="005105EE">
              <w:rPr>
                <w:spacing w:val="-6"/>
              </w:rPr>
              <w:t xml:space="preserve">Проведение круглых столов </w:t>
            </w:r>
            <w:r>
              <w:rPr>
                <w:spacing w:val="-6"/>
              </w:rPr>
              <w:t>по а</w:t>
            </w:r>
            <w:r w:rsidRPr="005105EE">
              <w:rPr>
                <w:color w:val="auto"/>
                <w:spacing w:val="-6"/>
              </w:rPr>
              <w:t>ктуальны</w:t>
            </w:r>
            <w:r>
              <w:rPr>
                <w:color w:val="auto"/>
                <w:spacing w:val="-6"/>
              </w:rPr>
              <w:t>м</w:t>
            </w:r>
            <w:r w:rsidRPr="005105EE">
              <w:rPr>
                <w:color w:val="auto"/>
              </w:rPr>
              <w:t xml:space="preserve"> вопрос</w:t>
            </w:r>
            <w:r>
              <w:rPr>
                <w:color w:val="auto"/>
              </w:rPr>
              <w:t>ам организации</w:t>
            </w:r>
            <w:r w:rsidRPr="005105EE">
              <w:rPr>
                <w:color w:val="auto"/>
              </w:rPr>
              <w:t xml:space="preserve"> работ</w:t>
            </w:r>
            <w:r>
              <w:rPr>
                <w:color w:val="auto"/>
              </w:rPr>
              <w:t>ы</w:t>
            </w:r>
            <w:r w:rsidRPr="005105EE">
              <w:rPr>
                <w:color w:val="auto"/>
              </w:rPr>
              <w:t xml:space="preserve"> с одаренной и талантливой</w:t>
            </w:r>
            <w:r w:rsidRPr="005105EE">
              <w:rPr>
                <w:color w:val="auto"/>
                <w:spacing w:val="-12"/>
              </w:rPr>
              <w:t xml:space="preserve"> молодежью с руководителями</w:t>
            </w:r>
            <w:r w:rsidRPr="005105EE"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учреждений образования и</w:t>
            </w:r>
            <w:r w:rsidRPr="005105EE">
              <w:rPr>
                <w:color w:val="auto"/>
              </w:rPr>
              <w:t xml:space="preserve"> организаций, курирующих работу в данном направлении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образования,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 xml:space="preserve">МГИРО, </w:t>
            </w:r>
            <w:r w:rsidRPr="005105EE">
              <w:rPr>
                <w:color w:val="auto"/>
                <w:spacing w:val="-6"/>
              </w:rPr>
              <w:t xml:space="preserve">областные </w:t>
            </w:r>
            <w:r w:rsidRPr="005105EE">
              <w:rPr>
                <w:color w:val="auto"/>
                <w:kern w:val="28"/>
                <w14:cntxtAlts/>
              </w:rPr>
              <w:t>ИРО</w:t>
            </w:r>
          </w:p>
          <w:p w:rsidR="00E8372B" w:rsidRPr="005105EE" w:rsidRDefault="00E8372B" w:rsidP="00E8372B">
            <w:pPr>
              <w:spacing w:line="280" w:lineRule="exact"/>
              <w:ind w:firstLine="0"/>
              <w:rPr>
                <w:spacing w:val="-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38"/>
              <w:jc w:val="center"/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D5CBB">
            <w:pPr>
              <w:spacing w:line="280" w:lineRule="exact"/>
              <w:ind w:firstLine="0"/>
              <w:jc w:val="left"/>
            </w:pPr>
            <w:r w:rsidRPr="005105EE">
              <w:t>Круглы</w:t>
            </w:r>
            <w:r w:rsidR="006D5CBB">
              <w:t>е</w:t>
            </w:r>
            <w:r w:rsidRPr="005105EE">
              <w:t xml:space="preserve"> стол</w:t>
            </w:r>
            <w:r w:rsidR="006D5CBB">
              <w:t>ы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34"/>
            </w:pPr>
            <w:r w:rsidRPr="005105EE">
              <w:rPr>
                <w:rFonts w:eastAsia="Times New Roman"/>
              </w:rPr>
              <w:t xml:space="preserve">Привлечение лиц, включенных в банки </w:t>
            </w:r>
            <w:r w:rsidRPr="005105EE">
              <w:rPr>
                <w:rFonts w:eastAsia="Times New Roman"/>
                <w:spacing w:val="-8"/>
              </w:rPr>
              <w:t>данных одаренной молодежи, в том числе,</w:t>
            </w:r>
            <w:r w:rsidRPr="005105EE">
              <w:rPr>
                <w:rFonts w:eastAsia="Times New Roman"/>
              </w:rPr>
              <w:t xml:space="preserve"> завершивших обучение в учреждениях образования, к участию в работе сетевой </w:t>
            </w:r>
            <w:proofErr w:type="gramStart"/>
            <w:r w:rsidRPr="005105EE">
              <w:rPr>
                <w:rFonts w:eastAsia="Times New Roman"/>
              </w:rPr>
              <w:t xml:space="preserve">мастерской </w:t>
            </w:r>
            <w:r w:rsidRPr="005105EE">
              <w:rPr>
                <w:color w:val="auto"/>
              </w:rPr>
              <w:t>”</w:t>
            </w:r>
            <w:r w:rsidRPr="005105EE">
              <w:rPr>
                <w:rFonts w:eastAsia="Times New Roman"/>
              </w:rPr>
              <w:t>Интеллект</w:t>
            </w:r>
            <w:proofErr w:type="gramEnd"/>
            <w:r w:rsidRPr="005105EE">
              <w:rPr>
                <w:rFonts w:eastAsia="Times New Roman"/>
              </w:rPr>
              <w:t xml:space="preserve"> и творчество</w:t>
            </w:r>
            <w:r w:rsidRPr="005105EE">
              <w:rPr>
                <w:color w:val="auto"/>
              </w:rPr>
              <w:t>“</w:t>
            </w:r>
          </w:p>
          <w:p w:rsidR="00E8372B" w:rsidRPr="005105EE" w:rsidRDefault="00E8372B" w:rsidP="00E8372B">
            <w:pPr>
              <w:spacing w:line="200" w:lineRule="exact"/>
              <w:ind w:firstLine="0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rPr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</w:t>
            </w:r>
            <w:r w:rsidRPr="005105EE">
              <w:rPr>
                <w:spacing w:val="-6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Участие в работе сетевой </w:t>
            </w:r>
            <w:proofErr w:type="gramStart"/>
            <w:r w:rsidRPr="005105EE">
              <w:rPr>
                <w:color w:val="auto"/>
              </w:rPr>
              <w:t>мастерской ”</w:t>
            </w:r>
            <w:r w:rsidRPr="005105EE">
              <w:rPr>
                <w:rFonts w:eastAsia="Times New Roman"/>
              </w:rPr>
              <w:t>Интеллект</w:t>
            </w:r>
            <w:proofErr w:type="gramEnd"/>
            <w:r w:rsidRPr="005105EE">
              <w:rPr>
                <w:rFonts w:eastAsia="Times New Roman"/>
              </w:rPr>
              <w:t xml:space="preserve"> и творчество</w:t>
            </w:r>
            <w:r w:rsidRPr="005105EE">
              <w:rPr>
                <w:color w:val="auto"/>
              </w:rPr>
              <w:t>“</w:t>
            </w:r>
          </w:p>
          <w:p w:rsidR="00E8372B" w:rsidRPr="005105EE" w:rsidRDefault="00E8372B" w:rsidP="00E8372B">
            <w:pPr>
              <w:spacing w:line="280" w:lineRule="exact"/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 w:rsidRPr="005105EE">
              <w:t>2.1</w:t>
            </w:r>
            <w:r>
              <w:t>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rPr>
                <w:color w:val="auto"/>
              </w:rPr>
            </w:pPr>
            <w:r w:rsidRPr="002A3128">
              <w:rPr>
                <w:rFonts w:eastAsia="Times New Roman"/>
                <w:spacing w:val="-6"/>
              </w:rPr>
              <w:t>Проведение диалоговых площадок по обмену</w:t>
            </w:r>
            <w:r w:rsidRPr="005105EE">
              <w:rPr>
                <w:rFonts w:eastAsia="Times New Roman"/>
              </w:rPr>
              <w:t xml:space="preserve"> опытом работы педагогических </w:t>
            </w:r>
            <w:r w:rsidRPr="005105EE">
              <w:rPr>
                <w:rFonts w:eastAsia="Times New Roman"/>
                <w:spacing w:val="-6"/>
              </w:rPr>
              <w:t xml:space="preserve">работников </w:t>
            </w:r>
            <w:r w:rsidRPr="002A3128">
              <w:rPr>
                <w:rFonts w:eastAsia="Times New Roman"/>
                <w:spacing w:val="-12"/>
              </w:rPr>
              <w:t>учреждений образования, добившихся высоких</w:t>
            </w:r>
            <w:r w:rsidRPr="005105EE">
              <w:rPr>
                <w:rFonts w:eastAsia="Times New Roman"/>
              </w:rPr>
              <w:t xml:space="preserve"> результатов в работе с одаренными </w:t>
            </w:r>
            <w:r>
              <w:rPr>
                <w:rFonts w:eastAsia="Times New Roman"/>
              </w:rPr>
              <w:t>обучающимися</w:t>
            </w:r>
          </w:p>
          <w:p w:rsidR="00E8372B" w:rsidRPr="005105EE" w:rsidRDefault="00E8372B" w:rsidP="00B139A3">
            <w:pPr>
              <w:spacing w:line="22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05D4C">
            <w:pPr>
              <w:spacing w:line="280" w:lineRule="exact"/>
              <w:ind w:firstLine="0"/>
              <w:jc w:val="left"/>
              <w:rPr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</w:t>
            </w:r>
            <w:r w:rsidRPr="005105EE">
              <w:rPr>
                <w:spacing w:val="-6"/>
              </w:rPr>
              <w:t>,</w:t>
            </w:r>
            <w:r w:rsidRPr="005105EE">
              <w:rPr>
                <w:color w:val="auto"/>
              </w:rPr>
              <w:t xml:space="preserve"> МГИРО, областные ИРО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 xml:space="preserve">1 раз </w:t>
            </w:r>
          </w:p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в квартал</w:t>
            </w:r>
          </w:p>
          <w:p w:rsidR="00E8372B" w:rsidRPr="005105EE" w:rsidRDefault="00E8372B" w:rsidP="00E8372B">
            <w:pPr>
              <w:spacing w:line="280" w:lineRule="exact"/>
              <w:jc w:val="center"/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Диалоговые площадки в режиме онлайн</w:t>
            </w:r>
          </w:p>
          <w:p w:rsidR="00E8372B" w:rsidRPr="005105EE" w:rsidRDefault="00E8372B" w:rsidP="00E8372B">
            <w:pPr>
              <w:spacing w:line="280" w:lineRule="exact"/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321678">
            <w:pPr>
              <w:ind w:firstLine="0"/>
              <w:jc w:val="center"/>
            </w:pPr>
            <w:r w:rsidRPr="005105EE">
              <w:t>2.1</w:t>
            </w:r>
            <w:r>
              <w:t>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205D4C">
            <w:pPr>
              <w:spacing w:line="280" w:lineRule="exact"/>
              <w:ind w:right="11" w:hanging="6"/>
              <w:rPr>
                <w:rFonts w:eastAsia="Times New Roman"/>
              </w:rPr>
            </w:pPr>
            <w:r w:rsidRPr="0003686C">
              <w:rPr>
                <w:rFonts w:eastAsia="Times New Roman"/>
                <w:spacing w:val="-10"/>
              </w:rPr>
              <w:t>Международный фестиваль педагогического</w:t>
            </w:r>
            <w:r w:rsidRPr="001B62C9">
              <w:rPr>
                <w:rFonts w:eastAsia="Times New Roman"/>
                <w:spacing w:val="-6"/>
              </w:rPr>
              <w:t xml:space="preserve"> </w:t>
            </w:r>
            <w:proofErr w:type="gramStart"/>
            <w:r w:rsidRPr="001B62C9">
              <w:rPr>
                <w:rFonts w:eastAsia="Times New Roman"/>
                <w:spacing w:val="-6"/>
              </w:rPr>
              <w:t xml:space="preserve">мастерства </w:t>
            </w:r>
            <w:r w:rsidRPr="001B62C9">
              <w:rPr>
                <w:color w:val="auto"/>
                <w:spacing w:val="-6"/>
              </w:rPr>
              <w:t>”Познание</w:t>
            </w:r>
            <w:proofErr w:type="gramEnd"/>
            <w:r w:rsidRPr="001B62C9">
              <w:rPr>
                <w:color w:val="auto"/>
                <w:spacing w:val="-6"/>
              </w:rPr>
              <w:t xml:space="preserve"> в сотворчестве“</w:t>
            </w:r>
            <w:r w:rsidRPr="005105EE">
              <w:rPr>
                <w:color w:val="auto"/>
                <w:spacing w:val="-8"/>
              </w:rPr>
              <w:t xml:space="preserve"> </w:t>
            </w:r>
            <w:r w:rsidRPr="005105EE">
              <w:rPr>
                <w:rFonts w:eastAsia="Times New Roman"/>
                <w:spacing w:val="-8"/>
              </w:rPr>
              <w:t>с привлечением одаренной</w:t>
            </w:r>
            <w:r w:rsidRPr="005105EE">
              <w:rPr>
                <w:rFonts w:eastAsia="Times New Roman"/>
              </w:rPr>
              <w:t xml:space="preserve"> молодежи, в том </w:t>
            </w:r>
            <w:r w:rsidRPr="001B62C9">
              <w:rPr>
                <w:rFonts w:eastAsia="Times New Roman"/>
                <w:spacing w:val="-10"/>
              </w:rPr>
              <w:t>числе завершившей обучение в учреждениях</w:t>
            </w:r>
            <w:r w:rsidRPr="005105EE">
              <w:rPr>
                <w:rFonts w:eastAsia="Times New Roman"/>
              </w:rPr>
              <w:t xml:space="preserve"> </w:t>
            </w:r>
            <w:r w:rsidRPr="00205D4C">
              <w:rPr>
                <w:rFonts w:eastAsia="Times New Roman"/>
              </w:rPr>
              <w:t>образования, для проведения мастер-классов, мини-исследований либо иных форм работы</w:t>
            </w:r>
          </w:p>
          <w:p w:rsidR="00F478AC" w:rsidRPr="005105EE" w:rsidRDefault="00F478AC" w:rsidP="00B139A3">
            <w:pPr>
              <w:spacing w:line="240" w:lineRule="exact"/>
              <w:ind w:right="11" w:hanging="6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29"/>
              <w:rPr>
                <w:spacing w:val="-6"/>
              </w:rPr>
            </w:pPr>
            <w:r w:rsidRPr="005105EE">
              <w:rPr>
                <w:color w:val="auto"/>
                <w:spacing w:val="-6"/>
              </w:rPr>
              <w:t>Министерство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</w:pPr>
            <w:r w:rsidRPr="005105EE">
              <w:rPr>
                <w:color w:val="auto"/>
              </w:rPr>
              <w:t>Фестиваль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321678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2.1</w:t>
            </w:r>
            <w:r>
              <w:rPr>
                <w:color w:val="auto"/>
              </w:rPr>
              <w:t>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6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>Совершенствование работы психолого-</w:t>
            </w:r>
            <w:r w:rsidRPr="005105EE">
              <w:rPr>
                <w:color w:val="auto"/>
                <w:spacing w:val="-8"/>
              </w:rPr>
              <w:t>педагогических служб по сопровождению</w:t>
            </w:r>
            <w:r w:rsidRPr="005105EE">
              <w:rPr>
                <w:color w:val="auto"/>
              </w:rPr>
              <w:t xml:space="preserve"> граждан, включенных в банки данных одаренной и талантливой молодежи</w:t>
            </w:r>
          </w:p>
          <w:p w:rsidR="00E8372B" w:rsidRPr="005105EE" w:rsidRDefault="00E8372B" w:rsidP="00205D4C">
            <w:pPr>
              <w:spacing w:line="1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Учреждения среднего специального образования, высшего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Разработка тренингов, проведение консультаций, анкетирования и другое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2.1</w:t>
            </w:r>
            <w:r>
              <w:rPr>
                <w:color w:val="auto"/>
              </w:rPr>
              <w:t>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105EE" w:rsidRDefault="00E8372B" w:rsidP="006930ED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Организация и проведение для граждан, включенных в банки данных одаренной </w:t>
            </w:r>
            <w:r w:rsidRPr="005105EE">
              <w:rPr>
                <w:color w:val="auto"/>
                <w:spacing w:val="-6"/>
              </w:rPr>
              <w:t>и талантливой молодежи, творческих смен</w:t>
            </w:r>
            <w:r w:rsidRPr="005105EE">
              <w:rPr>
                <w:color w:val="auto"/>
              </w:rPr>
              <w:t xml:space="preserve"> с включением в их программу лекций, </w:t>
            </w:r>
            <w:r w:rsidRPr="005105EE">
              <w:rPr>
                <w:color w:val="auto"/>
                <w:spacing w:val="-8"/>
              </w:rPr>
              <w:t>индивидуальных занятий и мастер-классов</w:t>
            </w:r>
            <w:r w:rsidRPr="005105EE">
              <w:rPr>
                <w:color w:val="auto"/>
              </w:rPr>
              <w:t xml:space="preserve"> с </w:t>
            </w:r>
            <w:r w:rsidRPr="00205D4C">
              <w:rPr>
                <w:color w:val="auto"/>
                <w:spacing w:val="-12"/>
              </w:rPr>
              <w:t>участием ведущих специалистов предприятий</w:t>
            </w:r>
            <w:r w:rsidRPr="005105EE">
              <w:rPr>
                <w:color w:val="auto"/>
                <w:spacing w:val="-8"/>
              </w:rPr>
              <w:t xml:space="preserve"> и ученых, ведущих педагогов</w:t>
            </w:r>
            <w:r w:rsidRPr="005105EE">
              <w:rPr>
                <w:color w:val="auto"/>
              </w:rPr>
              <w:t xml:space="preserve"> учреждений образования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5105EE">
              <w:rPr>
                <w:color w:val="auto"/>
              </w:rPr>
              <w:t>Профориентационные</w:t>
            </w:r>
            <w:proofErr w:type="spellEnd"/>
            <w:r w:rsidRPr="005105EE">
              <w:rPr>
                <w:color w:val="auto"/>
              </w:rPr>
              <w:t xml:space="preserve"> мероприятия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lastRenderedPageBreak/>
              <w:t>2.1</w:t>
            </w:r>
            <w:r>
              <w:rPr>
                <w:color w:val="auto"/>
              </w:rPr>
              <w:t>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rPr>
                <w:color w:val="auto"/>
              </w:rPr>
            </w:pPr>
            <w:r w:rsidRPr="00205D4C">
              <w:rPr>
                <w:color w:val="auto"/>
                <w:spacing w:val="-10"/>
              </w:rPr>
              <w:t>Создание условий для раскрытия творческого</w:t>
            </w:r>
            <w:r w:rsidRPr="005105EE">
              <w:rPr>
                <w:color w:val="auto"/>
              </w:rPr>
              <w:t xml:space="preserve"> потенциала граждан, включенных в банки </w:t>
            </w:r>
            <w:r w:rsidRPr="00205D4C">
              <w:rPr>
                <w:color w:val="auto"/>
                <w:spacing w:val="-8"/>
              </w:rPr>
              <w:t>данных одаренной и талантливой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930ED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участия в международных, республиканских художественно-творческих состязаниях; п</w:t>
            </w:r>
            <w:r w:rsidRPr="005105EE">
              <w:t xml:space="preserve">роведение </w:t>
            </w:r>
            <w:r w:rsidRPr="00F478AC">
              <w:t>конкурсов профессионального</w:t>
            </w:r>
            <w:r w:rsidRPr="005105EE">
              <w:t xml:space="preserve"> мастерства; организация работы объединений по интересам, в том числе научно-исследовательских </w:t>
            </w:r>
            <w:r w:rsidRPr="00F478AC">
              <w:t>объединений, способствующих</w:t>
            </w:r>
            <w:r w:rsidRPr="005105EE">
              <w:t xml:space="preserve"> развитию творческого и научно-исследовательского потенциала учащихся</w:t>
            </w:r>
          </w:p>
          <w:p w:rsidR="00E8372B" w:rsidRPr="005105EE" w:rsidRDefault="00E8372B" w:rsidP="006930ED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>
              <w:t>2.17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8AC" w:rsidRDefault="00E8372B" w:rsidP="00F478AC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spacing w:val="-8"/>
                <w:kern w:val="28"/>
                <w14:cntxtAlts/>
              </w:rPr>
              <w:t xml:space="preserve">Организация </w:t>
            </w:r>
            <w:proofErr w:type="spellStart"/>
            <w:r w:rsidRPr="005105EE">
              <w:rPr>
                <w:color w:val="auto"/>
                <w:spacing w:val="-8"/>
                <w:kern w:val="28"/>
                <w14:cntxtAlts/>
              </w:rPr>
              <w:t>хакатона</w:t>
            </w:r>
            <w:proofErr w:type="spellEnd"/>
            <w:r w:rsidRPr="005105EE">
              <w:rPr>
                <w:color w:val="auto"/>
                <w:spacing w:val="-8"/>
                <w:kern w:val="28"/>
                <w14:cntxtAlts/>
              </w:rPr>
              <w:t xml:space="preserve"> с целью финансовой</w:t>
            </w:r>
            <w:r w:rsidRPr="005105EE">
              <w:rPr>
                <w:color w:val="auto"/>
                <w:kern w:val="28"/>
                <w14:cntxtAlts/>
              </w:rPr>
              <w:t xml:space="preserve"> и менторской поддержки инициатив для работающей молодежи из числа лиц, включенных в банки данных одаренной и талантливой молодежи</w:t>
            </w:r>
          </w:p>
          <w:p w:rsidR="006930ED" w:rsidRPr="005105EE" w:rsidRDefault="006930ED" w:rsidP="006930ED">
            <w:pPr>
              <w:spacing w:line="140" w:lineRule="exact"/>
              <w:ind w:firstLine="0"/>
              <w:rPr>
                <w:color w:val="auto"/>
                <w:kern w:val="28"/>
                <w14:cntxtAlts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rPr>
                <w:color w:val="auto"/>
                <w:kern w:val="28"/>
                <w14:cntxtAlts/>
              </w:rPr>
            </w:pPr>
            <w:r w:rsidRPr="005105EE">
              <w:rPr>
                <w:color w:val="auto"/>
                <w:kern w:val="28"/>
                <w14:cntxtAlts/>
              </w:rPr>
              <w:t>Министерство образования, Министерство культуры</w:t>
            </w:r>
          </w:p>
          <w:p w:rsidR="00E8372B" w:rsidRPr="005105EE" w:rsidRDefault="00E8372B" w:rsidP="00F478AC">
            <w:pPr>
              <w:spacing w:line="280" w:lineRule="exact"/>
              <w:ind w:firstLine="0"/>
              <w:rPr>
                <w:kern w:val="28"/>
                <w14:cntxtAlts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center"/>
              <w:rPr>
                <w:kern w:val="28"/>
                <w14:cntxtAlts/>
              </w:rPr>
            </w:pPr>
            <w:r w:rsidRPr="005105EE">
              <w:rPr>
                <w:kern w:val="28"/>
                <w14:cntxtAlts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rPr>
                <w:kern w:val="28"/>
                <w14:cntxtAlts/>
              </w:rPr>
            </w:pPr>
            <w:proofErr w:type="spellStart"/>
            <w:r w:rsidRPr="005105EE">
              <w:rPr>
                <w:kern w:val="28"/>
                <w14:cntxtAlts/>
              </w:rPr>
              <w:t>Хакатон</w:t>
            </w:r>
            <w:proofErr w:type="spellEnd"/>
          </w:p>
          <w:p w:rsidR="00E8372B" w:rsidRPr="005105EE" w:rsidRDefault="00E8372B" w:rsidP="00F478AC">
            <w:pPr>
              <w:spacing w:line="280" w:lineRule="exact"/>
              <w:ind w:firstLine="0"/>
              <w:rPr>
                <w:kern w:val="28"/>
                <w14:cntxtAlts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2.1</w:t>
            </w:r>
            <w:r>
              <w:rPr>
                <w:color w:val="auto"/>
              </w:rPr>
              <w:t>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rPr>
                <w:color w:val="auto"/>
              </w:rPr>
            </w:pPr>
            <w:r w:rsidRPr="005F1979">
              <w:rPr>
                <w:color w:val="auto"/>
                <w:spacing w:val="-12"/>
              </w:rPr>
              <w:t>Организация обучения учащихся и студентов,</w:t>
            </w:r>
            <w:r w:rsidRPr="005105EE">
              <w:rPr>
                <w:color w:val="auto"/>
              </w:rPr>
              <w:t xml:space="preserve"> </w:t>
            </w:r>
            <w:r w:rsidRPr="00E01713">
              <w:rPr>
                <w:color w:val="auto"/>
              </w:rPr>
              <w:t>аспирантов и докторантов, молодых педагогических работников, включенных в банки данных одаренной и талантливой молодежи</w:t>
            </w:r>
          </w:p>
          <w:p w:rsidR="00E8372B" w:rsidRPr="005105EE" w:rsidRDefault="00E8372B" w:rsidP="006930ED">
            <w:pPr>
              <w:spacing w:line="14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F478AC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979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Организация обучения </w:t>
            </w:r>
          </w:p>
          <w:p w:rsidR="00E8372B" w:rsidRPr="005105EE" w:rsidRDefault="00E8372B" w:rsidP="00F478A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в Республике Беларусь и за ее пределами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2.19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D1592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8"/>
              </w:rPr>
              <w:t>Организация переподготовки, повышения</w:t>
            </w:r>
            <w:r w:rsidRPr="005105EE">
              <w:rPr>
                <w:color w:val="auto"/>
              </w:rPr>
              <w:t xml:space="preserve"> квалификации молодых педагогических </w:t>
            </w:r>
            <w:r w:rsidRPr="00F478AC">
              <w:rPr>
                <w:color w:val="auto"/>
                <w:spacing w:val="-12"/>
              </w:rPr>
              <w:t>работников, работников культуры, творческих</w:t>
            </w:r>
            <w:r w:rsidRPr="005105EE">
              <w:rPr>
                <w:color w:val="auto"/>
              </w:rPr>
              <w:t xml:space="preserve"> работников, включенных в банки данных одаренной и талантливой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Минский горисполком, </w:t>
            </w:r>
            <w:r w:rsidRPr="00F478AC">
              <w:rPr>
                <w:color w:val="auto"/>
                <w:spacing w:val="-10"/>
              </w:rPr>
              <w:t>общественные объединения,</w:t>
            </w:r>
            <w:r w:rsidRPr="005105EE">
              <w:rPr>
                <w:color w:val="auto"/>
              </w:rPr>
              <w:t xml:space="preserve"> организации и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6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переподготовки, повышения квалификации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lastRenderedPageBreak/>
              <w:t>2.2</w:t>
            </w:r>
            <w:r>
              <w:rPr>
                <w:color w:val="auto"/>
              </w:rPr>
              <w:t>0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>Диверсификация направлений научно-исследовательских работ студентов</w:t>
            </w:r>
            <w:r w:rsidR="008C3855">
              <w:rPr>
                <w:color w:val="auto"/>
              </w:rPr>
              <w:t xml:space="preserve"> </w:t>
            </w:r>
            <w:r w:rsidRPr="005105EE">
              <w:rPr>
                <w:color w:val="auto"/>
              </w:rPr>
              <w:t xml:space="preserve">и </w:t>
            </w:r>
            <w:r w:rsidRPr="008C3855">
              <w:rPr>
                <w:color w:val="auto"/>
                <w:spacing w:val="-10"/>
              </w:rPr>
              <w:t>стимулирование участия в исследовательской</w:t>
            </w:r>
            <w:r w:rsidRPr="005749DC">
              <w:rPr>
                <w:color w:val="auto"/>
                <w:spacing w:val="-10"/>
              </w:rPr>
              <w:t xml:space="preserve"> работе студентов младших курсов</w:t>
            </w:r>
          </w:p>
          <w:p w:rsidR="00E8372B" w:rsidRPr="005105EE" w:rsidRDefault="00E8372B" w:rsidP="001966DB">
            <w:pPr>
              <w:spacing w:line="24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Учреждения высшего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center"/>
              <w:rPr>
                <w:color w:val="auto"/>
                <w:spacing w:val="-6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A66105" w:rsidP="00A66105">
            <w:pPr>
              <w:spacing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Научные конференции, конкурсы научных работ студентов, конкурсы молодежных и инновационных проектов, </w:t>
            </w:r>
            <w:proofErr w:type="spellStart"/>
            <w:r>
              <w:rPr>
                <w:color w:val="auto"/>
              </w:rPr>
              <w:t>стартап</w:t>
            </w:r>
            <w:proofErr w:type="spellEnd"/>
            <w:r>
              <w:rPr>
                <w:color w:val="auto"/>
              </w:rPr>
              <w:t xml:space="preserve"> мероприятия</w:t>
            </w:r>
          </w:p>
          <w:p w:rsidR="00A66105" w:rsidRPr="005105EE" w:rsidRDefault="00A66105" w:rsidP="00A66105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rPr>
                <w:color w:val="auto"/>
              </w:rPr>
            </w:pPr>
            <w:r w:rsidRPr="00197983">
              <w:rPr>
                <w:color w:val="auto"/>
              </w:rPr>
              <w:t xml:space="preserve">Активное привлечение лиц, включенных </w:t>
            </w:r>
            <w:r>
              <w:rPr>
                <w:color w:val="auto"/>
              </w:rPr>
              <w:t xml:space="preserve">    </w:t>
            </w:r>
            <w:r w:rsidRPr="00197983">
              <w:rPr>
                <w:color w:val="auto"/>
              </w:rPr>
              <w:t>в банки</w:t>
            </w:r>
            <w:r w:rsidRPr="005105EE">
              <w:rPr>
                <w:color w:val="auto"/>
                <w:spacing w:val="-8"/>
              </w:rPr>
              <w:t xml:space="preserve"> данных одаренной и талантливой</w:t>
            </w:r>
            <w:r w:rsidRPr="005105EE">
              <w:rPr>
                <w:color w:val="auto"/>
              </w:rPr>
              <w:t xml:space="preserve"> молодежи, к преподавательской, инновационной и научной деятельности</w:t>
            </w:r>
          </w:p>
          <w:p w:rsidR="00E8372B" w:rsidRPr="005105EE" w:rsidRDefault="00E8372B" w:rsidP="001966DB">
            <w:pPr>
              <w:spacing w:line="2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Учреждения образования,</w:t>
            </w:r>
          </w:p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8C3855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Минский горисполком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center"/>
              <w:rPr>
                <w:color w:val="auto"/>
                <w:spacing w:val="-6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Обеспечение возможности осуществления преподавательской, инновационной и научной деятельности одаренной и талантливой молодежью</w:t>
            </w:r>
          </w:p>
          <w:p w:rsidR="00E8372B" w:rsidRPr="005105EE" w:rsidRDefault="00E8372B" w:rsidP="00A66105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 w:rsidRPr="005105EE">
              <w:t>2.2</w:t>
            </w:r>
            <w:r>
              <w:t>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A66105">
            <w:pPr>
              <w:spacing w:line="260" w:lineRule="exact"/>
              <w:ind w:left="-28"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Проведение на базе </w:t>
            </w:r>
            <w:proofErr w:type="gramStart"/>
            <w:r w:rsidRPr="005105EE">
              <w:rPr>
                <w:color w:val="auto"/>
              </w:rPr>
              <w:t>учреждения ”Национальный</w:t>
            </w:r>
            <w:proofErr w:type="gramEnd"/>
            <w:r w:rsidRPr="005105EE">
              <w:rPr>
                <w:color w:val="auto"/>
              </w:rPr>
              <w:t xml:space="preserve"> детский оздорови</w:t>
            </w:r>
            <w:r w:rsidRPr="005749DC">
              <w:rPr>
                <w:color w:val="auto"/>
                <w:spacing w:val="-10"/>
              </w:rPr>
              <w:t>тельный центр ”Зубренок“ учебных сборов</w:t>
            </w:r>
            <w:r w:rsidRPr="005105EE">
              <w:rPr>
                <w:color w:val="auto"/>
              </w:rPr>
              <w:t xml:space="preserve"> для победителей заключительного этапа республиканской олимпиады в рамках подготовки </w:t>
            </w:r>
            <w:r w:rsidRPr="005105EE">
              <w:rPr>
                <w:color w:val="auto"/>
                <w:spacing w:val="-8"/>
              </w:rPr>
              <w:t>команд Республики Беларусь к участию</w:t>
            </w:r>
            <w:r w:rsidRPr="005105EE">
              <w:rPr>
                <w:color w:val="auto"/>
              </w:rPr>
              <w:t xml:space="preserve"> в международных олимпиадах с привлечением к преподавательской деятельности лиц, включенных в банки данных одаренной молодежи</w:t>
            </w:r>
          </w:p>
          <w:p w:rsidR="001966DB" w:rsidRPr="005105EE" w:rsidRDefault="001966DB" w:rsidP="00A66105">
            <w:pPr>
              <w:spacing w:line="140" w:lineRule="exact"/>
              <w:ind w:left="-28" w:firstLine="0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15"/>
            </w:pPr>
            <w:r w:rsidRPr="005105EE">
              <w:rPr>
                <w:color w:val="auto"/>
              </w:rPr>
              <w:t>Министерство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38"/>
              <w:jc w:val="center"/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Учебные сборы</w:t>
            </w:r>
          </w:p>
          <w:p w:rsidR="00E8372B" w:rsidRPr="005105EE" w:rsidRDefault="00E8372B" w:rsidP="001966DB">
            <w:pPr>
              <w:spacing w:line="280" w:lineRule="exact"/>
              <w:ind w:firstLine="0"/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8C3855" w:rsidRDefault="00E8372B" w:rsidP="001966DB">
            <w:pPr>
              <w:spacing w:line="280" w:lineRule="exact"/>
              <w:ind w:firstLine="0"/>
              <w:rPr>
                <w:color w:val="auto"/>
              </w:rPr>
            </w:pPr>
            <w:r w:rsidRPr="008C3855">
              <w:rPr>
                <w:color w:val="auto"/>
              </w:rPr>
              <w:t>Проведение работы по организации международного сотрудничества, сотрудничества учреждений образования с организациями и учреждениями образования с привлечением граждан, включенных в банки данных одаренной и талантливой молодежи</w:t>
            </w:r>
          </w:p>
          <w:p w:rsidR="00E8372B" w:rsidRPr="005105EE" w:rsidRDefault="00E8372B" w:rsidP="001966DB">
            <w:pPr>
              <w:spacing w:line="2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Общественные объединения, организации и учреждения образования </w:t>
            </w:r>
          </w:p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Заключение договоров (соглашений) о сотрудничестве, проведение совместных мероприятий с привлечением граждан, включенных в банки данных одаренной и талантливой молодежи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lastRenderedPageBreak/>
              <w:t>2.2</w:t>
            </w:r>
            <w:r>
              <w:rPr>
                <w:color w:val="auto"/>
              </w:rPr>
              <w:t>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1966DB">
            <w:pPr>
              <w:spacing w:line="280" w:lineRule="exact"/>
              <w:ind w:firstLine="0"/>
              <w:rPr>
                <w:color w:val="auto"/>
                <w:spacing w:val="-8"/>
              </w:rPr>
            </w:pPr>
            <w:r w:rsidRPr="005105EE">
              <w:rPr>
                <w:color w:val="auto"/>
              </w:rPr>
              <w:t xml:space="preserve">Привлечение граждан, включенных в банки </w:t>
            </w:r>
            <w:r w:rsidRPr="005105EE">
              <w:rPr>
                <w:color w:val="auto"/>
                <w:spacing w:val="-6"/>
              </w:rPr>
              <w:t>данных одаренной и талантливой молодежи,</w:t>
            </w:r>
            <w:r w:rsidRPr="005105EE">
              <w:rPr>
                <w:color w:val="auto"/>
              </w:rPr>
              <w:t xml:space="preserve"> к участию в мероприятиях, посвященных </w:t>
            </w:r>
            <w:r w:rsidRPr="005105EE">
              <w:rPr>
                <w:color w:val="auto"/>
                <w:spacing w:val="-8"/>
              </w:rPr>
              <w:t>государственным датам, праздничным дням</w:t>
            </w:r>
          </w:p>
          <w:p w:rsidR="005749DC" w:rsidRPr="005105EE" w:rsidRDefault="005749DC" w:rsidP="00D1592B">
            <w:pPr>
              <w:spacing w:line="24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Министерство культуры, Министерство образования,</w:t>
            </w:r>
          </w:p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Минский горисполком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1966DB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участия в культурных мероприятиях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8"/>
              </w:rPr>
              <w:t>Вовлечение граждан, включенных в банки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2"/>
              </w:rPr>
              <w:t>данных одаренной и талантливой молодежи,</w:t>
            </w:r>
            <w:r w:rsidRPr="005105EE">
              <w:rPr>
                <w:color w:val="auto"/>
              </w:rPr>
              <w:t xml:space="preserve"> в туристско-экскурсионную, культурно-познавательную и исследовательскую </w:t>
            </w:r>
            <w:r w:rsidRPr="005105EE">
              <w:rPr>
                <w:color w:val="auto"/>
                <w:spacing w:val="-6"/>
              </w:rPr>
              <w:t>деятельность, направленную на получение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6"/>
              </w:rPr>
              <w:t>знаний об историко-культурных и природных</w:t>
            </w:r>
            <w:r w:rsidRPr="005105EE">
              <w:rPr>
                <w:color w:val="auto"/>
              </w:rPr>
              <w:t xml:space="preserve"> достопримечательностях Беларуси </w:t>
            </w:r>
          </w:p>
          <w:p w:rsidR="00E8372B" w:rsidRPr="005105EE" w:rsidRDefault="00E8372B" w:rsidP="00E957EB">
            <w:pPr>
              <w:spacing w:line="14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Главные управления образования (по образованию) облисполкомов, </w:t>
            </w:r>
          </w:p>
          <w:p w:rsidR="00E8372B" w:rsidRDefault="00E8372B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комитет по образованию </w:t>
            </w:r>
            <w:proofErr w:type="spellStart"/>
            <w:r w:rsidRPr="005105EE">
              <w:rPr>
                <w:color w:val="auto"/>
              </w:rPr>
              <w:t>Мингорисполкома</w:t>
            </w:r>
            <w:proofErr w:type="spellEnd"/>
          </w:p>
          <w:p w:rsidR="00EA107A" w:rsidRPr="005105EE" w:rsidRDefault="00EA107A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Участие в экскурсионных программах, </w:t>
            </w:r>
            <w:proofErr w:type="gramStart"/>
            <w:r w:rsidRPr="005105EE">
              <w:rPr>
                <w:color w:val="auto"/>
              </w:rPr>
              <w:t>походах,  посещение</w:t>
            </w:r>
            <w:proofErr w:type="gramEnd"/>
            <w:r w:rsidRPr="005105EE">
              <w:rPr>
                <w:color w:val="auto"/>
              </w:rPr>
              <w:t xml:space="preserve"> музеев и др.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0"/>
              </w:rPr>
              <w:t>Привлечение граждан, включенных в банки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2"/>
              </w:rPr>
              <w:t xml:space="preserve">данных одаренной и талантливой </w:t>
            </w:r>
            <w:proofErr w:type="gramStart"/>
            <w:r w:rsidRPr="005105EE">
              <w:rPr>
                <w:color w:val="auto"/>
                <w:spacing w:val="-12"/>
              </w:rPr>
              <w:t>молодежи,</w:t>
            </w:r>
            <w:r w:rsidRPr="005105EE">
              <w:rPr>
                <w:color w:val="auto"/>
              </w:rPr>
              <w:t xml:space="preserve">   </w:t>
            </w:r>
            <w:proofErr w:type="gramEnd"/>
            <w:r w:rsidRPr="005105EE">
              <w:rPr>
                <w:color w:val="auto"/>
              </w:rPr>
              <w:t xml:space="preserve">   к участию в республиканских проектах и акциях гражданско-патриотической направленности</w:t>
            </w:r>
          </w:p>
          <w:p w:rsidR="00E8372B" w:rsidRPr="005105EE" w:rsidRDefault="00E8372B" w:rsidP="005749DC">
            <w:pPr>
              <w:spacing w:line="2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rStyle w:val="osrxxb"/>
                <w:color w:val="auto"/>
              </w:rPr>
              <w:t xml:space="preserve">Учреждение </w:t>
            </w:r>
            <w:proofErr w:type="gramStart"/>
            <w:r w:rsidRPr="005105EE">
              <w:rPr>
                <w:rStyle w:val="osrxxb"/>
                <w:color w:val="auto"/>
              </w:rPr>
              <w:t xml:space="preserve">образования </w:t>
            </w:r>
            <w:r w:rsidRPr="005105EE">
              <w:rPr>
                <w:color w:val="auto"/>
              </w:rPr>
              <w:t>”</w:t>
            </w:r>
            <w:r w:rsidRPr="005105EE">
              <w:rPr>
                <w:rStyle w:val="osrxxb"/>
                <w:color w:val="auto"/>
              </w:rPr>
              <w:t>Республиканский</w:t>
            </w:r>
            <w:proofErr w:type="gramEnd"/>
            <w:r w:rsidRPr="005105EE">
              <w:rPr>
                <w:rStyle w:val="osrxxb"/>
                <w:color w:val="auto"/>
              </w:rPr>
              <w:t xml:space="preserve"> центр экологии и краеведения</w:t>
            </w:r>
            <w:r w:rsidRPr="005105EE">
              <w:rPr>
                <w:color w:val="auto"/>
              </w:rPr>
              <w:t>“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5749D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Участие в </w:t>
            </w:r>
            <w:proofErr w:type="gramStart"/>
            <w:r w:rsidRPr="005105EE">
              <w:rPr>
                <w:color w:val="auto"/>
              </w:rPr>
              <w:t>проектах ”Маршрутами</w:t>
            </w:r>
            <w:proofErr w:type="gramEnd"/>
            <w:r w:rsidRPr="005105EE">
              <w:rPr>
                <w:color w:val="auto"/>
              </w:rPr>
              <w:t xml:space="preserve"> памяти. Маршрутами </w:t>
            </w:r>
            <w:proofErr w:type="gramStart"/>
            <w:r w:rsidRPr="005105EE">
              <w:rPr>
                <w:color w:val="auto"/>
              </w:rPr>
              <w:t>единства“</w:t>
            </w:r>
            <w:proofErr w:type="gramEnd"/>
            <w:r w:rsidRPr="005105EE">
              <w:rPr>
                <w:color w:val="auto"/>
              </w:rPr>
              <w:t>, ”Собери Беларусь в своем сердце“, ”Мы этой памяти верны“ и др.</w:t>
            </w:r>
          </w:p>
          <w:p w:rsidR="00E8372B" w:rsidRPr="005105EE" w:rsidRDefault="00E8372B" w:rsidP="00E957EB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8"/>
              </w:rPr>
              <w:t>Вовлечение граждан, включенных в банки</w:t>
            </w:r>
            <w:r w:rsidRPr="005105EE">
              <w:rPr>
                <w:color w:val="auto"/>
              </w:rPr>
              <w:t xml:space="preserve"> </w:t>
            </w:r>
            <w:r w:rsidRPr="005105EE">
              <w:rPr>
                <w:color w:val="auto"/>
                <w:spacing w:val="-12"/>
              </w:rPr>
              <w:t>данных одаренной и талантливой молодежи,</w:t>
            </w:r>
            <w:r w:rsidRPr="005105EE">
              <w:rPr>
                <w:color w:val="auto"/>
              </w:rPr>
              <w:t xml:space="preserve"> в работу интерактивной </w:t>
            </w:r>
            <w:proofErr w:type="gramStart"/>
            <w:r w:rsidRPr="005105EE">
              <w:rPr>
                <w:color w:val="auto"/>
              </w:rPr>
              <w:t>платформы ”</w:t>
            </w:r>
            <w:proofErr w:type="gramEnd"/>
            <w:r w:rsidRPr="005105EE">
              <w:rPr>
                <w:color w:val="auto"/>
              </w:rPr>
              <w:t xml:space="preserve">Патриот.by“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rStyle w:val="osrxxb"/>
                <w:color w:val="auto"/>
              </w:rPr>
              <w:t xml:space="preserve">Учреждение </w:t>
            </w:r>
            <w:proofErr w:type="gramStart"/>
            <w:r w:rsidRPr="005105EE">
              <w:rPr>
                <w:rStyle w:val="osrxxb"/>
                <w:color w:val="auto"/>
              </w:rPr>
              <w:t xml:space="preserve">образования </w:t>
            </w:r>
            <w:r w:rsidRPr="005105EE">
              <w:rPr>
                <w:color w:val="auto"/>
              </w:rPr>
              <w:t>”</w:t>
            </w:r>
            <w:r w:rsidRPr="005105EE">
              <w:rPr>
                <w:rStyle w:val="osrxxb"/>
                <w:color w:val="auto"/>
              </w:rPr>
              <w:t>Республиканский</w:t>
            </w:r>
            <w:proofErr w:type="gramEnd"/>
            <w:r w:rsidRPr="005105EE">
              <w:rPr>
                <w:rStyle w:val="osrxxb"/>
                <w:color w:val="auto"/>
              </w:rPr>
              <w:t xml:space="preserve"> центр экологии и краеведения</w:t>
            </w:r>
            <w:r w:rsidRPr="005105EE">
              <w:rPr>
                <w:color w:val="auto"/>
              </w:rPr>
              <w:t>“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Использование ресурсов </w:t>
            </w:r>
            <w:r w:rsidRPr="00E957EB">
              <w:rPr>
                <w:color w:val="auto"/>
                <w:spacing w:val="-10"/>
              </w:rPr>
              <w:t>платформы для активизации</w:t>
            </w:r>
            <w:r w:rsidRPr="005105EE">
              <w:rPr>
                <w:color w:val="auto"/>
              </w:rPr>
              <w:t xml:space="preserve"> </w:t>
            </w:r>
            <w:r w:rsidRPr="00E957EB">
              <w:rPr>
                <w:color w:val="auto"/>
                <w:spacing w:val="-10"/>
              </w:rPr>
              <w:t>участия одаренной молодежи</w:t>
            </w:r>
            <w:r w:rsidRPr="005105EE">
              <w:rPr>
                <w:color w:val="auto"/>
              </w:rPr>
              <w:t xml:space="preserve"> </w:t>
            </w:r>
            <w:r w:rsidRPr="00E957EB">
              <w:rPr>
                <w:color w:val="auto"/>
                <w:spacing w:val="-8"/>
              </w:rPr>
              <w:t>в патриотических проектах,</w:t>
            </w:r>
            <w:r w:rsidRPr="005105EE">
              <w:rPr>
                <w:color w:val="auto"/>
              </w:rPr>
              <w:t xml:space="preserve"> конкурсах, просмотре фильмов и др.</w:t>
            </w:r>
          </w:p>
          <w:p w:rsidR="00E8372B" w:rsidRPr="005105EE" w:rsidRDefault="00E8372B" w:rsidP="00E957EB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2.2</w:t>
            </w:r>
            <w:r>
              <w:rPr>
                <w:color w:val="auto"/>
              </w:rPr>
              <w:t>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957EB">
            <w:pPr>
              <w:spacing w:line="28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10"/>
              </w:rPr>
              <w:t>Подготовка и совершенствование программ</w:t>
            </w:r>
            <w:r w:rsidRPr="005105EE">
              <w:rPr>
                <w:color w:val="auto"/>
              </w:rPr>
              <w:t xml:space="preserve"> профессиональной адаптации молодых специалистов из числа граждан, включенных в банки данных одаренной и талантливой молодежи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Минский горисполком, министерства и ведомства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66573A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Разработка и реализация </w:t>
            </w:r>
            <w:r w:rsidRPr="005105EE">
              <w:rPr>
                <w:color w:val="auto"/>
                <w:spacing w:val="-8"/>
              </w:rPr>
              <w:t>программ профессиональной</w:t>
            </w:r>
            <w:r w:rsidRPr="005105EE">
              <w:rPr>
                <w:color w:val="auto"/>
              </w:rPr>
              <w:t xml:space="preserve"> адаптации молодых специалистов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2.29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8C3855">
            <w:pPr>
              <w:spacing w:line="24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  <w:spacing w:val="-6"/>
              </w:rPr>
              <w:t>Проведение концертов, выставок и других</w:t>
            </w:r>
            <w:r w:rsidRPr="005105EE">
              <w:rPr>
                <w:color w:val="auto"/>
              </w:rPr>
              <w:t xml:space="preserve"> </w:t>
            </w:r>
            <w:r w:rsidRPr="008C3855">
              <w:rPr>
                <w:color w:val="auto"/>
                <w:spacing w:val="-18"/>
              </w:rPr>
              <w:t>культурных мероприятий с целью демонстрации</w:t>
            </w:r>
            <w:r w:rsidRPr="0027330D">
              <w:rPr>
                <w:color w:val="auto"/>
                <w:spacing w:val="-6"/>
              </w:rPr>
              <w:t xml:space="preserve"> достижений граждан, включенных</w:t>
            </w:r>
            <w:r w:rsidRPr="005105EE">
              <w:rPr>
                <w:color w:val="auto"/>
              </w:rPr>
              <w:t xml:space="preserve"> в банк </w:t>
            </w:r>
            <w:r w:rsidRPr="008C3855">
              <w:rPr>
                <w:color w:val="auto"/>
              </w:rPr>
              <w:t>данных талантливой молодежи, и популяризации национальной культуры</w:t>
            </w:r>
          </w:p>
          <w:p w:rsidR="00E8372B" w:rsidRPr="005105EE" w:rsidRDefault="00E8372B" w:rsidP="00D1592B">
            <w:pPr>
              <w:spacing w:line="10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в сфере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культурных мероприятий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2.3</w:t>
            </w:r>
            <w:r>
              <w:rPr>
                <w:color w:val="auto"/>
              </w:rPr>
              <w:t>0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8C3855">
            <w:pPr>
              <w:spacing w:line="240" w:lineRule="exact"/>
              <w:ind w:firstLine="0"/>
              <w:rPr>
                <w:color w:val="auto"/>
              </w:rPr>
            </w:pPr>
            <w:r w:rsidRPr="005105EE">
              <w:rPr>
                <w:color w:val="auto"/>
              </w:rPr>
              <w:t xml:space="preserve">Привлечение молодых педагогических </w:t>
            </w:r>
            <w:r w:rsidRPr="008C3855">
              <w:rPr>
                <w:color w:val="auto"/>
                <w:spacing w:val="-12"/>
              </w:rPr>
              <w:t>работников, работников культуры, творческих</w:t>
            </w:r>
            <w:r w:rsidRPr="005105EE">
              <w:rPr>
                <w:color w:val="auto"/>
              </w:rPr>
              <w:t xml:space="preserve"> работников, включенных в банк данных </w:t>
            </w:r>
            <w:r w:rsidRPr="008C3855">
              <w:rPr>
                <w:color w:val="auto"/>
                <w:spacing w:val="-8"/>
              </w:rPr>
              <w:t>талантливой молодежи, к участию в составе</w:t>
            </w:r>
            <w:r w:rsidRPr="005105EE">
              <w:rPr>
                <w:color w:val="auto"/>
              </w:rPr>
              <w:t xml:space="preserve"> жюри региональных, республиканских, </w:t>
            </w:r>
            <w:r w:rsidRPr="008C3855">
              <w:rPr>
                <w:color w:val="auto"/>
                <w:spacing w:val="-8"/>
              </w:rPr>
              <w:t>международных художественно-творческих</w:t>
            </w:r>
            <w:r w:rsidRPr="005105EE">
              <w:rPr>
                <w:color w:val="auto"/>
              </w:rPr>
              <w:t xml:space="preserve"> состязаний</w:t>
            </w:r>
          </w:p>
          <w:p w:rsidR="0066573A" w:rsidRPr="005105EE" w:rsidRDefault="0066573A" w:rsidP="00D1592B">
            <w:pPr>
              <w:spacing w:line="10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Облисполкомы, </w:t>
            </w:r>
          </w:p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 xml:space="preserve">Минский горисполком, учреждения образования </w:t>
            </w:r>
          </w:p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в сфере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5105EE">
              <w:rPr>
                <w:color w:val="auto"/>
              </w:rPr>
              <w:t>Организация участия в художественно-творческих состязаниях</w:t>
            </w:r>
          </w:p>
        </w:tc>
      </w:tr>
      <w:tr w:rsidR="00E8372B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E8372B">
            <w:pPr>
              <w:ind w:firstLine="0"/>
              <w:jc w:val="center"/>
            </w:pPr>
            <w:r w:rsidRPr="005105EE">
              <w:t>2.3</w:t>
            </w:r>
            <w:r>
              <w:t>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Default="00E8372B" w:rsidP="008C3855">
            <w:pPr>
              <w:spacing w:line="260" w:lineRule="exact"/>
              <w:ind w:firstLine="0"/>
            </w:pPr>
            <w:r w:rsidRPr="008C3855">
              <w:rPr>
                <w:spacing w:val="-12"/>
              </w:rPr>
              <w:t xml:space="preserve">Организация на базе учреждения </w:t>
            </w:r>
            <w:proofErr w:type="gramStart"/>
            <w:r w:rsidRPr="008C3855">
              <w:rPr>
                <w:spacing w:val="-12"/>
              </w:rPr>
              <w:t>образования</w:t>
            </w:r>
            <w:r w:rsidRPr="0027330D">
              <w:rPr>
                <w:spacing w:val="-4"/>
              </w:rPr>
              <w:t xml:space="preserve"> </w:t>
            </w:r>
            <w:r w:rsidRPr="0027330D">
              <w:rPr>
                <w:color w:val="auto"/>
                <w:spacing w:val="-4"/>
              </w:rPr>
              <w:t>”</w:t>
            </w:r>
            <w:r w:rsidRPr="0027330D">
              <w:rPr>
                <w:spacing w:val="-4"/>
              </w:rPr>
              <w:t>Национальный</w:t>
            </w:r>
            <w:proofErr w:type="gramEnd"/>
            <w:r w:rsidRPr="0027330D">
              <w:rPr>
                <w:spacing w:val="-4"/>
              </w:rPr>
              <w:t xml:space="preserve"> детский технопарк</w:t>
            </w:r>
            <w:r w:rsidRPr="0027330D">
              <w:rPr>
                <w:color w:val="auto"/>
                <w:spacing w:val="-4"/>
              </w:rPr>
              <w:t>“</w:t>
            </w:r>
            <w:r w:rsidR="0027330D">
              <w:t xml:space="preserve"> </w:t>
            </w:r>
            <w:r w:rsidR="0027330D" w:rsidRPr="0027330D">
              <w:rPr>
                <w:spacing w:val="-8"/>
              </w:rPr>
              <w:t>образовательно-просвети</w:t>
            </w:r>
            <w:r w:rsidRPr="0027330D">
              <w:rPr>
                <w:spacing w:val="-8"/>
              </w:rPr>
              <w:t>тельских туров для</w:t>
            </w:r>
            <w:r w:rsidRPr="005105EE">
              <w:rPr>
                <w:spacing w:val="-8"/>
              </w:rPr>
              <w:t xml:space="preserve"> </w:t>
            </w:r>
            <w:r w:rsidRPr="0027330D">
              <w:t xml:space="preserve">одаренных учащихся, включенных в банк одаренной молодежи, во взаимодействии с органами управления образованием регионов и </w:t>
            </w:r>
            <w:proofErr w:type="spellStart"/>
            <w:r w:rsidRPr="0027330D">
              <w:t>г.Минска</w:t>
            </w:r>
            <w:proofErr w:type="spellEnd"/>
          </w:p>
          <w:p w:rsidR="008C3855" w:rsidRPr="005105EE" w:rsidRDefault="008C3855" w:rsidP="008C3855">
            <w:pPr>
              <w:spacing w:line="140" w:lineRule="exact"/>
              <w:ind w:firstLine="0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92B" w:rsidRDefault="00E8372B" w:rsidP="00D1592B">
            <w:pPr>
              <w:spacing w:line="240" w:lineRule="exact"/>
              <w:ind w:firstLine="0"/>
              <w:jc w:val="left"/>
            </w:pPr>
            <w:r w:rsidRPr="005105EE">
              <w:t xml:space="preserve">Главные управления </w:t>
            </w:r>
            <w:r w:rsidRPr="0066573A">
              <w:rPr>
                <w:spacing w:val="-10"/>
              </w:rPr>
              <w:t>образования (по образованию)</w:t>
            </w:r>
            <w:r w:rsidRPr="005105EE">
              <w:t xml:space="preserve"> облисполкомов, </w:t>
            </w:r>
          </w:p>
          <w:p w:rsidR="00E8372B" w:rsidRDefault="00E8372B" w:rsidP="00D1592B">
            <w:pPr>
              <w:spacing w:line="240" w:lineRule="exact"/>
              <w:ind w:firstLine="0"/>
              <w:jc w:val="left"/>
              <w:rPr>
                <w:color w:val="auto"/>
              </w:rPr>
            </w:pPr>
            <w:r w:rsidRPr="005105EE">
              <w:t xml:space="preserve">комитет по </w:t>
            </w:r>
            <w:r w:rsidRPr="00D1592B">
              <w:t xml:space="preserve">образованию </w:t>
            </w:r>
            <w:proofErr w:type="spellStart"/>
            <w:r w:rsidRPr="00D1592B">
              <w:t>Мингорисполкома</w:t>
            </w:r>
            <w:proofErr w:type="spellEnd"/>
            <w:r w:rsidRPr="00D1592B">
              <w:t>,</w:t>
            </w:r>
            <w:r w:rsidRPr="005105EE">
              <w:t xml:space="preserve"> </w:t>
            </w:r>
            <w:r w:rsidR="008C3855">
              <w:t>у</w:t>
            </w:r>
            <w:r w:rsidRPr="005105EE">
              <w:t xml:space="preserve">чреждение </w:t>
            </w:r>
            <w:proofErr w:type="gramStart"/>
            <w:r w:rsidRPr="005105EE">
              <w:t xml:space="preserve">образования </w:t>
            </w:r>
            <w:r w:rsidRPr="005105EE">
              <w:rPr>
                <w:color w:val="auto"/>
              </w:rPr>
              <w:t>”</w:t>
            </w:r>
            <w:r w:rsidRPr="005105EE">
              <w:t>Национальный</w:t>
            </w:r>
            <w:proofErr w:type="gramEnd"/>
            <w:r w:rsidRPr="005105EE">
              <w:t xml:space="preserve"> детский технопарк</w:t>
            </w:r>
            <w:r w:rsidRPr="005105EE">
              <w:rPr>
                <w:color w:val="auto"/>
              </w:rPr>
              <w:t>“</w:t>
            </w:r>
          </w:p>
          <w:p w:rsidR="0066573A" w:rsidRPr="005105EE" w:rsidRDefault="0066573A" w:rsidP="00D1592B">
            <w:pPr>
              <w:spacing w:line="100" w:lineRule="exact"/>
              <w:ind w:firstLine="0"/>
              <w:jc w:val="lef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0"/>
              <w:jc w:val="center"/>
            </w:pPr>
            <w:r w:rsidRPr="005105EE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2B" w:rsidRPr="005105EE" w:rsidRDefault="00E8372B" w:rsidP="0027330D">
            <w:pPr>
              <w:spacing w:line="280" w:lineRule="exact"/>
              <w:ind w:firstLine="29"/>
              <w:jc w:val="left"/>
            </w:pPr>
            <w:r w:rsidRPr="005105EE">
              <w:rPr>
                <w:spacing w:val="-12"/>
              </w:rPr>
              <w:t>Проведение открытых занятий,</w:t>
            </w:r>
            <w:r w:rsidRPr="005105EE">
              <w:t xml:space="preserve"> мастер-классов, круглых столов, консультаций, профессиональной диагностики учащихся</w:t>
            </w:r>
          </w:p>
        </w:tc>
      </w:tr>
      <w:tr w:rsidR="008249FE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105EE" w:rsidRDefault="00EA107A" w:rsidP="00EA107A">
            <w:pPr>
              <w:ind w:firstLine="0"/>
              <w:jc w:val="center"/>
            </w:pPr>
            <w:r>
              <w:t>2.32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93115B" w:rsidRDefault="008249FE" w:rsidP="008C3855">
            <w:pPr>
              <w:spacing w:line="240" w:lineRule="exact"/>
              <w:ind w:firstLine="0"/>
            </w:pPr>
            <w:r w:rsidRPr="0093115B">
              <w:t xml:space="preserve">Организация мероприятий в разных видах </w:t>
            </w:r>
            <w:r w:rsidRPr="00D1592B">
              <w:rPr>
                <w:spacing w:val="-4"/>
              </w:rPr>
              <w:t>профессионального искусства, способству</w:t>
            </w:r>
            <w:r w:rsidRPr="0093115B">
              <w:t xml:space="preserve">ющих профессиональному </w:t>
            </w:r>
            <w:r w:rsidRPr="008C3855">
              <w:rPr>
                <w:spacing w:val="-6"/>
              </w:rPr>
              <w:t>росту граждан, включенных в банк данных</w:t>
            </w:r>
            <w:r w:rsidRPr="0093115B">
              <w:t xml:space="preserve"> талантливой молодежи (в том числе после оконча</w:t>
            </w:r>
            <w:r w:rsidR="0066573A">
              <w:t>ния ими учреждений образования):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105EE" w:rsidRDefault="008249FE" w:rsidP="0027330D">
            <w:pPr>
              <w:spacing w:line="280" w:lineRule="exac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105EE" w:rsidRDefault="008249FE" w:rsidP="0027330D">
            <w:pPr>
              <w:spacing w:line="280" w:lineRule="exact"/>
              <w:jc w:val="center"/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105EE" w:rsidRDefault="008249FE" w:rsidP="0027330D">
            <w:pPr>
              <w:spacing w:line="280" w:lineRule="exact"/>
              <w:ind w:firstLine="29"/>
              <w:rPr>
                <w:spacing w:val="-12"/>
              </w:rPr>
            </w:pPr>
          </w:p>
        </w:tc>
      </w:tr>
      <w:tr w:rsidR="008249FE" w:rsidRPr="005105EE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FE" w:rsidRPr="005749DC" w:rsidRDefault="008249FE" w:rsidP="008C3855">
            <w:pPr>
              <w:spacing w:before="120" w:after="120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</w:rPr>
              <w:t>Музыкальное и эстрадное искусство</w:t>
            </w: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</w:pPr>
            <w:r>
              <w:t>2.32</w:t>
            </w:r>
            <w:r w:rsidR="00A559D8" w:rsidRPr="00365EFB">
              <w:t>.1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</w:pPr>
            <w:r w:rsidRPr="00365EFB">
              <w:t>Национальный фестиваль белорусской песни и поэзии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left"/>
            </w:pPr>
            <w:r w:rsidRPr="00365EFB">
              <w:t>Министерство культуры, Минский облисполком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Июнь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2023 – 2025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3C4" w:rsidRDefault="00A559D8" w:rsidP="00D1592B">
            <w:pPr>
              <w:spacing w:line="240" w:lineRule="exact"/>
              <w:ind w:firstLine="0"/>
              <w:jc w:val="left"/>
            </w:pPr>
            <w:r w:rsidRPr="00365EFB">
              <w:t xml:space="preserve">Определение лучших молодых исполнителей белорусской песни </w:t>
            </w:r>
          </w:p>
          <w:p w:rsidR="00A559D8" w:rsidRPr="00365EFB" w:rsidRDefault="00A559D8" w:rsidP="008C3855">
            <w:pPr>
              <w:spacing w:line="240" w:lineRule="exact"/>
              <w:ind w:firstLine="0"/>
              <w:jc w:val="left"/>
            </w:pPr>
            <w:r w:rsidRPr="00365EFB">
              <w:t xml:space="preserve">(от 4 до 6 ежегодно) и их привлечение к участию в государственных </w:t>
            </w:r>
            <w:r w:rsidRPr="008C3855">
              <w:t>специальных культурных</w:t>
            </w:r>
            <w:r w:rsidRPr="00D1592B">
              <w:rPr>
                <w:spacing w:val="-16"/>
              </w:rPr>
              <w:t xml:space="preserve"> </w:t>
            </w:r>
            <w:r w:rsidRPr="008C3855">
              <w:t>мероприятиях</w:t>
            </w: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0"/>
              <w:jc w:val="left"/>
            </w:pPr>
            <w:r w:rsidRPr="00365EFB">
              <w:lastRenderedPageBreak/>
              <w:t>2.</w:t>
            </w:r>
            <w:r w:rsidR="00EA107A">
              <w:t>32</w:t>
            </w:r>
            <w:r w:rsidRPr="00365EFB">
              <w:t>.2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8C3855" w:rsidRDefault="00A559D8" w:rsidP="008C3855">
            <w:pPr>
              <w:spacing w:line="280" w:lineRule="exact"/>
              <w:ind w:firstLine="0"/>
            </w:pPr>
            <w:r w:rsidRPr="008C3855">
              <w:t xml:space="preserve">Международный детский музыкальный конкурс, Международный конкурс исполнителей эстрадной песни на Международном фестивале </w:t>
            </w:r>
            <w:proofErr w:type="gramStart"/>
            <w:r w:rsidRPr="008C3855">
              <w:t xml:space="preserve">искусств </w:t>
            </w:r>
            <w:r w:rsidR="00972549" w:rsidRPr="008C3855">
              <w:rPr>
                <w:color w:val="auto"/>
              </w:rPr>
              <w:t>”</w:t>
            </w:r>
            <w:r w:rsidR="008C3855">
              <w:t>Славянский</w:t>
            </w:r>
            <w:proofErr w:type="gramEnd"/>
            <w:r w:rsidR="008C3855">
              <w:t xml:space="preserve"> базар </w:t>
            </w:r>
            <w:r w:rsidRPr="008C3855">
              <w:t>в Витебске</w:t>
            </w:r>
            <w:r w:rsidR="00972549" w:rsidRPr="008C3855">
              <w:rPr>
                <w:color w:val="auto"/>
              </w:rPr>
              <w:t>“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left"/>
            </w:pPr>
            <w:r w:rsidRPr="00365EFB">
              <w:t>Министерство культуры, Витебский облисполком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Июль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 xml:space="preserve">2022 </w:t>
            </w:r>
            <w:r w:rsidR="00972549" w:rsidRPr="00365EFB">
              <w:t>–</w:t>
            </w:r>
            <w:r w:rsidRPr="00365EFB">
              <w:t xml:space="preserve">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3C4" w:rsidRDefault="00A559D8" w:rsidP="005D5AB4">
            <w:pPr>
              <w:spacing w:line="260" w:lineRule="exact"/>
              <w:ind w:firstLine="0"/>
              <w:jc w:val="left"/>
            </w:pPr>
            <w:r w:rsidRPr="00365EFB">
              <w:t xml:space="preserve">Определение лучших молодых исполнителей эстрадной песни </w:t>
            </w:r>
          </w:p>
          <w:p w:rsidR="00A559D8" w:rsidRDefault="00A559D8" w:rsidP="005D5AB4">
            <w:pPr>
              <w:spacing w:line="260" w:lineRule="exact"/>
              <w:ind w:firstLine="0"/>
              <w:jc w:val="left"/>
            </w:pPr>
            <w:r w:rsidRPr="00365EFB">
              <w:t xml:space="preserve">(2 человека от Беларуси </w:t>
            </w:r>
            <w:r w:rsidRPr="00DF03C4">
              <w:rPr>
                <w:spacing w:val="-10"/>
              </w:rPr>
              <w:t>ежегодно) и их привлечение</w:t>
            </w:r>
            <w:r w:rsidRPr="00365EFB">
              <w:t xml:space="preserve"> </w:t>
            </w:r>
            <w:r w:rsidRPr="00DF03C4">
              <w:rPr>
                <w:spacing w:val="-10"/>
              </w:rPr>
              <w:t>к участию в государственных</w:t>
            </w:r>
            <w:r w:rsidRPr="00365EFB">
              <w:t xml:space="preserve"> специальных культурных мероприятиях</w:t>
            </w:r>
          </w:p>
          <w:p w:rsidR="0027330D" w:rsidRPr="00365EFB" w:rsidRDefault="0027330D" w:rsidP="005D5AB4">
            <w:pPr>
              <w:spacing w:line="140" w:lineRule="exact"/>
              <w:ind w:firstLine="0"/>
              <w:jc w:val="left"/>
            </w:pP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</w:pPr>
            <w:r>
              <w:t>2.32</w:t>
            </w:r>
            <w:r w:rsidR="00A559D8" w:rsidRPr="00365EFB">
              <w:t>.3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</w:pPr>
            <w:r w:rsidRPr="00365EFB">
              <w:t xml:space="preserve">Республиканский </w:t>
            </w:r>
            <w:proofErr w:type="gramStart"/>
            <w:r w:rsidRPr="00365EFB">
              <w:t xml:space="preserve">телепроект </w:t>
            </w:r>
            <w:r w:rsidR="00972549" w:rsidRPr="005105EE">
              <w:rPr>
                <w:color w:val="auto"/>
              </w:rPr>
              <w:t>”</w:t>
            </w:r>
            <w:r w:rsidRPr="00365EFB">
              <w:t>Песня</w:t>
            </w:r>
            <w:proofErr w:type="gramEnd"/>
            <w:r w:rsidRPr="00365EFB">
              <w:t xml:space="preserve"> года Беларуси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left"/>
            </w:pPr>
            <w:r w:rsidRPr="00365EFB">
              <w:t>Министерство культуры,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left"/>
            </w:pPr>
            <w:proofErr w:type="gramStart"/>
            <w:r w:rsidRPr="0066573A">
              <w:rPr>
                <w:spacing w:val="-10"/>
              </w:rPr>
              <w:t xml:space="preserve">ЗАО </w:t>
            </w:r>
            <w:r w:rsidR="00972549" w:rsidRPr="0066573A">
              <w:rPr>
                <w:color w:val="auto"/>
                <w:spacing w:val="-10"/>
              </w:rPr>
              <w:t>”</w:t>
            </w:r>
            <w:r w:rsidRPr="0066573A">
              <w:rPr>
                <w:spacing w:val="-10"/>
              </w:rPr>
              <w:t>Второй</w:t>
            </w:r>
            <w:proofErr w:type="gramEnd"/>
            <w:r w:rsidRPr="0066573A">
              <w:rPr>
                <w:spacing w:val="-10"/>
              </w:rPr>
              <w:t xml:space="preserve"> национальный</w:t>
            </w:r>
            <w:r w:rsidRPr="00365EFB">
              <w:t xml:space="preserve"> телеканал</w:t>
            </w:r>
            <w:r w:rsidR="00972549" w:rsidRPr="0093115B">
              <w:rPr>
                <w:color w:val="auto"/>
              </w:rPr>
              <w:t>“</w:t>
            </w:r>
          </w:p>
          <w:p w:rsidR="00A559D8" w:rsidRPr="00365EFB" w:rsidRDefault="00A559D8" w:rsidP="005D5AB4">
            <w:pPr>
              <w:spacing w:line="140" w:lineRule="exact"/>
              <w:ind w:firstLine="0"/>
              <w:jc w:val="lef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2023 –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Default="00A559D8" w:rsidP="0027330D">
            <w:pPr>
              <w:spacing w:line="280" w:lineRule="exact"/>
              <w:ind w:firstLine="34"/>
              <w:jc w:val="left"/>
            </w:pPr>
            <w:r w:rsidRPr="00365EFB">
              <w:t xml:space="preserve">Определение лучшего молодого исполнителя в </w:t>
            </w:r>
            <w:proofErr w:type="gramStart"/>
            <w:r w:rsidRPr="00C57250">
              <w:rPr>
                <w:spacing w:val="-10"/>
              </w:rPr>
              <w:t xml:space="preserve">номинации </w:t>
            </w:r>
            <w:r w:rsidR="00972549" w:rsidRPr="00C57250">
              <w:rPr>
                <w:color w:val="auto"/>
                <w:spacing w:val="-10"/>
              </w:rPr>
              <w:t>”</w:t>
            </w:r>
            <w:r w:rsidRPr="00C57250">
              <w:rPr>
                <w:spacing w:val="-10"/>
              </w:rPr>
              <w:t>Открытие</w:t>
            </w:r>
            <w:proofErr w:type="gramEnd"/>
            <w:r w:rsidRPr="00C57250">
              <w:rPr>
                <w:spacing w:val="-10"/>
              </w:rPr>
              <w:t xml:space="preserve"> года</w:t>
            </w:r>
            <w:r w:rsidR="00972549" w:rsidRPr="00C57250">
              <w:rPr>
                <w:color w:val="auto"/>
                <w:spacing w:val="-10"/>
              </w:rPr>
              <w:t>“</w:t>
            </w:r>
          </w:p>
          <w:p w:rsidR="00A559D8" w:rsidRPr="00365EFB" w:rsidRDefault="00A559D8" w:rsidP="005D5AB4">
            <w:pPr>
              <w:spacing w:line="140" w:lineRule="exact"/>
              <w:ind w:firstLine="34"/>
              <w:jc w:val="left"/>
            </w:pP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</w:pPr>
            <w:r>
              <w:t>2.32</w:t>
            </w:r>
            <w:r w:rsidR="00A559D8" w:rsidRPr="00365EFB">
              <w:t>.4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</w:pPr>
            <w:r w:rsidRPr="00365EFB">
              <w:t xml:space="preserve">Республиканский </w:t>
            </w:r>
            <w:proofErr w:type="gramStart"/>
            <w:r w:rsidRPr="00365EFB">
              <w:t xml:space="preserve">проект </w:t>
            </w:r>
            <w:r w:rsidR="00972549" w:rsidRPr="005105EE">
              <w:rPr>
                <w:color w:val="auto"/>
              </w:rPr>
              <w:t>”</w:t>
            </w:r>
            <w:r w:rsidRPr="00365EFB">
              <w:t>Музыкальные</w:t>
            </w:r>
            <w:proofErr w:type="gramEnd"/>
            <w:r w:rsidRPr="00365EFB">
              <w:t xml:space="preserve"> вечера во Дворце Независимости</w:t>
            </w:r>
            <w:r w:rsidR="00972549" w:rsidRPr="0093115B">
              <w:rPr>
                <w:color w:val="auto"/>
              </w:rPr>
              <w:t>“</w:t>
            </w:r>
            <w:r w:rsidRPr="00365EFB">
              <w:t xml:space="preserve">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left"/>
            </w:pPr>
            <w:r w:rsidRPr="00365EFB">
              <w:t>Министерство культуры, облисполкомы, Минский горисполком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Ноябрь 2022 –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center"/>
            </w:pPr>
            <w:r w:rsidRPr="00365EFB">
              <w:t>июнь 2023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Default="00A559D8" w:rsidP="00591C71">
            <w:pPr>
              <w:spacing w:line="240" w:lineRule="exact"/>
              <w:ind w:firstLine="34"/>
              <w:jc w:val="left"/>
            </w:pPr>
            <w:r w:rsidRPr="00365EFB">
              <w:t>Организация 8 концертов представителей талантливой молодежи, в том числе имеющей поощрения специального фонда Президента Республики Беларусь по поддержке талантливой молодежи, из регионов во Дворце Независимости</w:t>
            </w:r>
          </w:p>
          <w:p w:rsidR="0027330D" w:rsidRPr="00365EFB" w:rsidRDefault="0027330D" w:rsidP="005D5AB4">
            <w:pPr>
              <w:spacing w:line="140" w:lineRule="exact"/>
              <w:ind w:firstLine="34"/>
              <w:jc w:val="left"/>
            </w:pPr>
          </w:p>
        </w:tc>
      </w:tr>
      <w:tr w:rsidR="00A559D8" w:rsidRPr="005105EE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5749DC" w:rsidRDefault="00A559D8" w:rsidP="0027330D">
            <w:pPr>
              <w:spacing w:before="120" w:after="120" w:line="280" w:lineRule="exact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</w:rPr>
              <w:t>Исполнительское мастерство</w:t>
            </w: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2.32</w:t>
            </w:r>
            <w:r w:rsidR="00A559D8" w:rsidRPr="00365EFB">
              <w:rPr>
                <w:color w:val="auto"/>
              </w:rPr>
              <w:t>.5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rPr>
                <w:color w:val="auto"/>
              </w:rPr>
            </w:pPr>
            <w:r w:rsidRPr="00365EFB">
              <w:rPr>
                <w:color w:val="auto"/>
              </w:rPr>
              <w:t xml:space="preserve">Международный конкурс </w:t>
            </w:r>
            <w:proofErr w:type="gramStart"/>
            <w:r w:rsidRPr="00365EFB">
              <w:rPr>
                <w:color w:val="auto"/>
              </w:rPr>
              <w:t xml:space="preserve">пианистов </w:t>
            </w:r>
            <w:r w:rsidR="00972549" w:rsidRPr="005105EE">
              <w:rPr>
                <w:color w:val="auto"/>
              </w:rPr>
              <w:t>”</w:t>
            </w:r>
            <w:r w:rsidRPr="00365EFB">
              <w:rPr>
                <w:color w:val="auto"/>
              </w:rPr>
              <w:t>Минск</w:t>
            </w:r>
            <w:proofErr w:type="gramEnd"/>
            <w:r w:rsidRPr="00365EFB">
              <w:rPr>
                <w:color w:val="auto"/>
              </w:rPr>
              <w:t>-202…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27330D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1 раз в 4 года</w:t>
            </w:r>
          </w:p>
          <w:p w:rsidR="00A559D8" w:rsidRPr="00365EFB" w:rsidRDefault="00A559D8" w:rsidP="0027330D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591C71">
            <w:pPr>
              <w:spacing w:line="240" w:lineRule="exact"/>
              <w:ind w:firstLine="34"/>
              <w:jc w:val="left"/>
            </w:pPr>
            <w:r w:rsidRPr="00365EFB">
              <w:rPr>
                <w:color w:val="auto"/>
              </w:rPr>
              <w:t xml:space="preserve">Поддержка творчества молодых музыкантов-исполнителей, повышение </w:t>
            </w:r>
            <w:r w:rsidRPr="006C478E">
              <w:rPr>
                <w:color w:val="auto"/>
                <w:spacing w:val="-10"/>
              </w:rPr>
              <w:t>уровня их исполнительского</w:t>
            </w:r>
            <w:r w:rsidRPr="00365EFB">
              <w:rPr>
                <w:color w:val="auto"/>
              </w:rPr>
              <w:t xml:space="preserve"> мастерства, обогащение </w:t>
            </w:r>
            <w:r w:rsidRPr="00591C71">
              <w:rPr>
                <w:color w:val="auto"/>
              </w:rPr>
              <w:t>национальных исполнительской</w:t>
            </w:r>
            <w:r w:rsidRPr="006C478E">
              <w:rPr>
                <w:color w:val="auto"/>
                <w:spacing w:val="-10"/>
              </w:rPr>
              <w:t xml:space="preserve"> и </w:t>
            </w:r>
            <w:r w:rsidRPr="00591C71">
              <w:rPr>
                <w:color w:val="auto"/>
              </w:rPr>
              <w:t>педагогической школ</w:t>
            </w:r>
            <w:r w:rsidRPr="00365EFB">
              <w:rPr>
                <w:color w:val="auto"/>
              </w:rPr>
              <w:t xml:space="preserve"> </w:t>
            </w:r>
            <w:r w:rsidRPr="006C478E">
              <w:rPr>
                <w:color w:val="auto"/>
                <w:spacing w:val="-8"/>
              </w:rPr>
              <w:t>передовым международным</w:t>
            </w:r>
            <w:r w:rsidRPr="00365EFB">
              <w:rPr>
                <w:color w:val="auto"/>
              </w:rPr>
              <w:t xml:space="preserve"> опытом, популяризация фортепианного искусства</w:t>
            </w: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lastRenderedPageBreak/>
              <w:t>2.</w:t>
            </w:r>
            <w:r w:rsidR="00EA107A">
              <w:rPr>
                <w:color w:val="auto"/>
              </w:rPr>
              <w:t>32</w:t>
            </w:r>
            <w:r w:rsidRPr="00365EFB">
              <w:rPr>
                <w:color w:val="auto"/>
              </w:rPr>
              <w:t>.6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rPr>
                <w:color w:val="auto"/>
              </w:rPr>
            </w:pPr>
            <w:r w:rsidRPr="00972549">
              <w:rPr>
                <w:color w:val="auto"/>
                <w:spacing w:val="-8"/>
              </w:rPr>
              <w:t xml:space="preserve">Международный детский </w:t>
            </w:r>
            <w:proofErr w:type="gramStart"/>
            <w:r w:rsidRPr="00972549">
              <w:rPr>
                <w:color w:val="auto"/>
                <w:spacing w:val="-8"/>
              </w:rPr>
              <w:t xml:space="preserve">конкурс </w:t>
            </w:r>
            <w:r w:rsidR="00972549" w:rsidRPr="00972549">
              <w:rPr>
                <w:color w:val="auto"/>
                <w:spacing w:val="-8"/>
              </w:rPr>
              <w:t>”</w:t>
            </w:r>
            <w:r w:rsidRPr="00972549">
              <w:rPr>
                <w:color w:val="auto"/>
                <w:spacing w:val="-8"/>
              </w:rPr>
              <w:t>Музыка</w:t>
            </w:r>
            <w:proofErr w:type="gramEnd"/>
            <w:r w:rsidRPr="00365EFB">
              <w:rPr>
                <w:color w:val="auto"/>
              </w:rPr>
              <w:t xml:space="preserve"> надежды</w:t>
            </w:r>
            <w:r w:rsidR="00972549" w:rsidRPr="0093115B">
              <w:rPr>
                <w:color w:val="auto"/>
              </w:rPr>
              <w:t>“</w:t>
            </w:r>
          </w:p>
          <w:p w:rsidR="00A559D8" w:rsidRPr="00365EFB" w:rsidRDefault="00A559D8" w:rsidP="00477D71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Министерство культуры, Гомельский облисполком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Ежегодно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Default="00A559D8" w:rsidP="00477D71">
            <w:pPr>
              <w:spacing w:line="280" w:lineRule="exact"/>
              <w:ind w:firstLine="34"/>
              <w:jc w:val="left"/>
            </w:pPr>
            <w:r w:rsidRPr="00365EFB">
              <w:t xml:space="preserve">Определение лучших </w:t>
            </w:r>
            <w:r w:rsidRPr="006C478E">
              <w:rPr>
                <w:spacing w:val="-14"/>
              </w:rPr>
              <w:t>исполнителей на музыкальных</w:t>
            </w:r>
            <w:r w:rsidRPr="00365EFB">
              <w:t xml:space="preserve"> инструментах среди обучающихся детских школ искусств, гимназий, гимназий-колледжей сферы культуры</w:t>
            </w:r>
          </w:p>
          <w:p w:rsidR="0027330D" w:rsidRPr="00365EFB" w:rsidRDefault="0027330D" w:rsidP="00477D71">
            <w:pPr>
              <w:spacing w:line="280" w:lineRule="exact"/>
              <w:ind w:firstLine="34"/>
              <w:jc w:val="left"/>
            </w:pP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2.</w:t>
            </w:r>
            <w:r w:rsidR="00EA107A">
              <w:rPr>
                <w:color w:val="auto"/>
              </w:rPr>
              <w:t>32</w:t>
            </w:r>
            <w:r w:rsidRPr="00365EFB">
              <w:rPr>
                <w:color w:val="auto"/>
              </w:rPr>
              <w:t>.7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rPr>
                <w:color w:val="auto"/>
              </w:rPr>
            </w:pPr>
            <w:r w:rsidRPr="00365EFB">
              <w:rPr>
                <w:color w:val="auto"/>
              </w:rPr>
              <w:t>Республиканский открытый конкурс исполнителей фортепианной музыки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 xml:space="preserve">Министерство культуры, облисполкомы, Минский горисполком, учреждение </w:t>
            </w:r>
            <w:proofErr w:type="gramStart"/>
            <w:r w:rsidRPr="00365EFB">
              <w:rPr>
                <w:color w:val="auto"/>
              </w:rPr>
              <w:t xml:space="preserve">образования </w:t>
            </w:r>
            <w:r w:rsidR="00972549" w:rsidRPr="005105EE">
              <w:rPr>
                <w:color w:val="auto"/>
              </w:rPr>
              <w:t>”</w:t>
            </w:r>
            <w:r w:rsidRPr="00365EFB">
              <w:rPr>
                <w:color w:val="auto"/>
              </w:rPr>
              <w:t>Белорусская</w:t>
            </w:r>
            <w:proofErr w:type="gramEnd"/>
            <w:r w:rsidRPr="00365EFB">
              <w:rPr>
                <w:color w:val="auto"/>
              </w:rPr>
              <w:t xml:space="preserve"> государственная академия музыки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1 раз в 3 года</w:t>
            </w:r>
          </w:p>
          <w:p w:rsidR="00A559D8" w:rsidRPr="00365EFB" w:rsidRDefault="0094322C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A559D8" w:rsidRPr="00365EFB">
              <w:rPr>
                <w:color w:val="auto"/>
              </w:rPr>
              <w:t>арт – апрель 2023</w:t>
            </w:r>
          </w:p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Default="00A559D8" w:rsidP="00477D71">
            <w:pPr>
              <w:spacing w:line="280" w:lineRule="exact"/>
              <w:ind w:firstLine="34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 xml:space="preserve">Выявление юных талантов среди обучающихся </w:t>
            </w:r>
            <w:proofErr w:type="spellStart"/>
            <w:proofErr w:type="gramStart"/>
            <w:r w:rsidRPr="00365EFB">
              <w:rPr>
                <w:color w:val="auto"/>
              </w:rPr>
              <w:t>учреж</w:t>
            </w:r>
            <w:r w:rsidR="00BD245B">
              <w:rPr>
                <w:color w:val="auto"/>
              </w:rPr>
              <w:t>-</w:t>
            </w:r>
            <w:r w:rsidRPr="00BD245B">
              <w:rPr>
                <w:color w:val="auto"/>
                <w:spacing w:val="-10"/>
              </w:rPr>
              <w:t>дений</w:t>
            </w:r>
            <w:proofErr w:type="spellEnd"/>
            <w:proofErr w:type="gramEnd"/>
            <w:r w:rsidRPr="00BD245B">
              <w:rPr>
                <w:color w:val="auto"/>
                <w:spacing w:val="-10"/>
              </w:rPr>
              <w:t xml:space="preserve"> среднего специального</w:t>
            </w:r>
            <w:r w:rsidRPr="00365EFB">
              <w:rPr>
                <w:color w:val="auto"/>
              </w:rPr>
              <w:t xml:space="preserve"> образования, </w:t>
            </w:r>
            <w:r w:rsidRPr="00BD245B">
              <w:rPr>
                <w:spacing w:val="-8"/>
              </w:rPr>
              <w:t>гимназий-колледжей сферы</w:t>
            </w:r>
            <w:r w:rsidRPr="00365EFB">
              <w:t xml:space="preserve"> культуры</w:t>
            </w:r>
            <w:r w:rsidRPr="00365EFB">
              <w:rPr>
                <w:color w:val="auto"/>
              </w:rPr>
              <w:t xml:space="preserve">, оказание им </w:t>
            </w:r>
            <w:proofErr w:type="spellStart"/>
            <w:r w:rsidRPr="00365EFB">
              <w:rPr>
                <w:color w:val="auto"/>
              </w:rPr>
              <w:t>профессио</w:t>
            </w:r>
            <w:r w:rsidR="00BD245B">
              <w:rPr>
                <w:color w:val="auto"/>
              </w:rPr>
              <w:t>-</w:t>
            </w:r>
            <w:r w:rsidRPr="00365EFB">
              <w:rPr>
                <w:color w:val="auto"/>
              </w:rPr>
              <w:t>нальной</w:t>
            </w:r>
            <w:proofErr w:type="spellEnd"/>
            <w:r w:rsidRPr="00365EFB">
              <w:rPr>
                <w:color w:val="auto"/>
              </w:rPr>
              <w:t xml:space="preserve"> поддержки </w:t>
            </w:r>
          </w:p>
          <w:p w:rsidR="00A559D8" w:rsidRPr="00BD245B" w:rsidRDefault="00A559D8" w:rsidP="00477D71">
            <w:pPr>
              <w:spacing w:line="280" w:lineRule="exact"/>
              <w:ind w:firstLine="34"/>
              <w:jc w:val="left"/>
              <w:rPr>
                <w:color w:val="auto"/>
              </w:rPr>
            </w:pP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2.32</w:t>
            </w:r>
            <w:r w:rsidR="00A559D8" w:rsidRPr="00365EFB">
              <w:rPr>
                <w:color w:val="auto"/>
              </w:rPr>
              <w:t>.8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rPr>
                <w:color w:val="auto"/>
              </w:rPr>
            </w:pPr>
            <w:r w:rsidRPr="00365EFB">
              <w:rPr>
                <w:color w:val="auto"/>
              </w:rPr>
              <w:t xml:space="preserve">Республиканский открытый конкурс </w:t>
            </w:r>
            <w:r w:rsidRPr="00972549">
              <w:rPr>
                <w:color w:val="auto"/>
                <w:spacing w:val="-10"/>
              </w:rPr>
              <w:t>исполнителей на оркестровых инструментах</w:t>
            </w:r>
            <w:r w:rsidRPr="00365EFB">
              <w:rPr>
                <w:color w:val="auto"/>
              </w:rPr>
              <w:t xml:space="preserve"> имени </w:t>
            </w:r>
            <w:proofErr w:type="spellStart"/>
            <w:r w:rsidRPr="00365EFB">
              <w:rPr>
                <w:color w:val="auto"/>
              </w:rPr>
              <w:t>Е.А.Глебова</w:t>
            </w:r>
            <w:proofErr w:type="spellEnd"/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Министерство культуры, Могилевский облисполком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1 раз в 3 года</w:t>
            </w:r>
          </w:p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2025</w:t>
            </w:r>
          </w:p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Default="00A559D8" w:rsidP="00477D71">
            <w:pPr>
              <w:spacing w:line="280" w:lineRule="exact"/>
              <w:ind w:firstLine="34"/>
              <w:jc w:val="left"/>
            </w:pPr>
            <w:r w:rsidRPr="00365EFB">
              <w:t xml:space="preserve">Определение лучших исполнителей на </w:t>
            </w:r>
            <w:proofErr w:type="spellStart"/>
            <w:proofErr w:type="gramStart"/>
            <w:r w:rsidRPr="00365EFB">
              <w:t>музыкаль</w:t>
            </w:r>
            <w:r w:rsidR="00BD245B">
              <w:t>-</w:t>
            </w:r>
            <w:r w:rsidRPr="00365EFB">
              <w:t>ных</w:t>
            </w:r>
            <w:proofErr w:type="spellEnd"/>
            <w:proofErr w:type="gramEnd"/>
            <w:r w:rsidRPr="00365EFB">
              <w:t xml:space="preserve"> инструментах среди обучающихся детских школ искусств, гимназий, гимназий-колледжей сферы культуры</w:t>
            </w:r>
          </w:p>
          <w:p w:rsidR="00477D71" w:rsidRPr="00365EFB" w:rsidRDefault="00477D71" w:rsidP="00477D71">
            <w:pPr>
              <w:spacing w:line="280" w:lineRule="exact"/>
              <w:ind w:firstLine="34"/>
              <w:jc w:val="left"/>
            </w:pP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2.32</w:t>
            </w:r>
            <w:r w:rsidR="00A559D8" w:rsidRPr="00365EFB">
              <w:rPr>
                <w:color w:val="auto"/>
              </w:rPr>
              <w:t>.9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rPr>
                <w:color w:val="auto"/>
              </w:rPr>
            </w:pPr>
            <w:r w:rsidRPr="00365EFB">
              <w:rPr>
                <w:color w:val="auto"/>
              </w:rPr>
              <w:t xml:space="preserve">Республиканский открытый конкурс исполнителей на народных инструментах имени </w:t>
            </w:r>
            <w:proofErr w:type="spellStart"/>
            <w:r w:rsidRPr="00365EFB">
              <w:rPr>
                <w:color w:val="auto"/>
              </w:rPr>
              <w:t>И.И.Жиновича</w:t>
            </w:r>
            <w:proofErr w:type="spellEnd"/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Министерство культуры, облисполкомы, Минский горисполком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1 раз в 3 года</w:t>
            </w:r>
          </w:p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2024</w:t>
            </w:r>
          </w:p>
          <w:p w:rsidR="00A559D8" w:rsidRPr="00365EFB" w:rsidRDefault="00A559D8" w:rsidP="00477D71">
            <w:pPr>
              <w:spacing w:line="280" w:lineRule="exact"/>
              <w:ind w:firstLine="9"/>
              <w:jc w:val="center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477D71">
            <w:pPr>
              <w:spacing w:line="280" w:lineRule="exact"/>
              <w:ind w:firstLine="34"/>
              <w:jc w:val="left"/>
            </w:pPr>
            <w:r w:rsidRPr="00365EFB">
              <w:t xml:space="preserve">Определение лучших исполнителей на </w:t>
            </w:r>
            <w:proofErr w:type="spellStart"/>
            <w:proofErr w:type="gramStart"/>
            <w:r w:rsidRPr="00365EFB">
              <w:t>музыкаль</w:t>
            </w:r>
            <w:r w:rsidR="00BD245B">
              <w:t>-</w:t>
            </w:r>
            <w:r w:rsidRPr="00365EFB">
              <w:t>ных</w:t>
            </w:r>
            <w:proofErr w:type="spellEnd"/>
            <w:proofErr w:type="gramEnd"/>
            <w:r w:rsidRPr="00365EFB">
              <w:t xml:space="preserve"> инструментах среди обучающихся детских </w:t>
            </w:r>
            <w:r w:rsidRPr="00BD245B">
              <w:rPr>
                <w:spacing w:val="-6"/>
              </w:rPr>
              <w:t>школ искусств, учреждений</w:t>
            </w:r>
            <w:r w:rsidRPr="00365EFB">
              <w:t xml:space="preserve"> </w:t>
            </w:r>
            <w:r w:rsidRPr="00BD245B">
              <w:rPr>
                <w:spacing w:val="-12"/>
              </w:rPr>
              <w:t>общего среднего образования,</w:t>
            </w:r>
            <w:r w:rsidRPr="00365EFB">
              <w:t xml:space="preserve"> гимназий, гимназий-колледжей сферы культуры</w:t>
            </w:r>
          </w:p>
        </w:tc>
      </w:tr>
      <w:tr w:rsidR="00A559D8" w:rsidRPr="005105EE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5749DC" w:rsidRDefault="00A559D8" w:rsidP="0094322C">
            <w:pPr>
              <w:spacing w:before="120" w:after="120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  <w:color w:val="auto"/>
              </w:rPr>
              <w:lastRenderedPageBreak/>
              <w:t>Академическое пение</w:t>
            </w:r>
          </w:p>
        </w:tc>
      </w:tr>
      <w:tr w:rsidR="00A559D8" w:rsidRPr="005105EE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2.32</w:t>
            </w:r>
            <w:r w:rsidR="00A559D8" w:rsidRPr="00365EFB">
              <w:rPr>
                <w:color w:val="auto"/>
              </w:rPr>
              <w:t>.10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0"/>
              <w:rPr>
                <w:color w:val="auto"/>
              </w:rPr>
            </w:pPr>
            <w:r w:rsidRPr="00365EFB">
              <w:rPr>
                <w:color w:val="auto"/>
              </w:rPr>
              <w:t xml:space="preserve">Республиканский открытый конкурс вокалистов им. </w:t>
            </w:r>
            <w:proofErr w:type="spellStart"/>
            <w:r w:rsidRPr="00365EFB">
              <w:rPr>
                <w:color w:val="auto"/>
              </w:rPr>
              <w:t>С.Монюшко</w:t>
            </w:r>
            <w:proofErr w:type="spellEnd"/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365EFB">
              <w:rPr>
                <w:color w:val="auto"/>
              </w:rPr>
              <w:t>Министерство культуры, облисполкомы, Минский горисполком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365EFB" w:rsidRDefault="00A559D8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365EFB">
              <w:rPr>
                <w:color w:val="auto"/>
              </w:rPr>
              <w:t>1 раз в 3 года</w:t>
            </w:r>
          </w:p>
          <w:p w:rsidR="00A559D8" w:rsidRPr="00365EFB" w:rsidRDefault="0094322C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A559D8" w:rsidRPr="00365EFB">
              <w:rPr>
                <w:color w:val="auto"/>
              </w:rPr>
              <w:t>арт – апрель 2023</w:t>
            </w:r>
          </w:p>
          <w:p w:rsidR="00A559D8" w:rsidRPr="00365EFB" w:rsidRDefault="00A559D8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AD677B" w:rsidRDefault="00A559D8" w:rsidP="00AD677B">
            <w:pPr>
              <w:spacing w:line="240" w:lineRule="exact"/>
              <w:ind w:firstLine="34"/>
              <w:jc w:val="left"/>
            </w:pPr>
            <w:r w:rsidRPr="00365EFB">
              <w:t xml:space="preserve">Определение лучших молодых исполнителей в </w:t>
            </w:r>
            <w:proofErr w:type="gramStart"/>
            <w:r w:rsidRPr="00BD245B">
              <w:rPr>
                <w:spacing w:val="-10"/>
              </w:rPr>
              <w:t xml:space="preserve">номинации </w:t>
            </w:r>
            <w:r w:rsidR="00972549" w:rsidRPr="00BD245B">
              <w:rPr>
                <w:color w:val="auto"/>
                <w:spacing w:val="-10"/>
              </w:rPr>
              <w:t>”</w:t>
            </w:r>
            <w:r w:rsidRPr="00BD245B">
              <w:rPr>
                <w:spacing w:val="-10"/>
              </w:rPr>
              <w:t>Академический</w:t>
            </w:r>
            <w:proofErr w:type="gramEnd"/>
            <w:r w:rsidRPr="00365EFB">
              <w:t xml:space="preserve"> вокал</w:t>
            </w:r>
            <w:r w:rsidR="00DF03C4" w:rsidRPr="0093115B">
              <w:rPr>
                <w:color w:val="auto"/>
              </w:rPr>
              <w:t>“</w:t>
            </w:r>
            <w:r w:rsidRPr="00365EFB">
              <w:t xml:space="preserve"> среди обучающихся </w:t>
            </w:r>
            <w:r w:rsidRPr="00AD677B">
              <w:t>среднего специального образования для дальнейшего обучения в учреждениях высшего образования</w:t>
            </w:r>
          </w:p>
          <w:p w:rsidR="0027330D" w:rsidRPr="00365EFB" w:rsidRDefault="0027330D" w:rsidP="0027330D">
            <w:pPr>
              <w:spacing w:line="140" w:lineRule="exact"/>
              <w:ind w:firstLine="34"/>
              <w:jc w:val="left"/>
            </w:pPr>
          </w:p>
        </w:tc>
      </w:tr>
      <w:tr w:rsidR="00A559D8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5749DC" w:rsidRDefault="00A559D8" w:rsidP="00091EA4">
            <w:pPr>
              <w:spacing w:after="120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  <w:color w:val="auto"/>
              </w:rPr>
              <w:t xml:space="preserve">Хоровое </w:t>
            </w:r>
            <w:proofErr w:type="spellStart"/>
            <w:r w:rsidRPr="005749DC">
              <w:rPr>
                <w:i/>
                <w:color w:val="auto"/>
              </w:rPr>
              <w:t>дирижирование</w:t>
            </w:r>
            <w:proofErr w:type="spellEnd"/>
          </w:p>
        </w:tc>
      </w:tr>
      <w:tr w:rsidR="00A559D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93115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2.32</w:t>
            </w:r>
            <w:r w:rsidR="00A559D8" w:rsidRPr="0093115B">
              <w:rPr>
                <w:color w:val="auto"/>
              </w:rPr>
              <w:t>.11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93115B" w:rsidRDefault="00A559D8" w:rsidP="0094322C">
            <w:pPr>
              <w:spacing w:line="280" w:lineRule="exact"/>
              <w:ind w:firstLine="0"/>
              <w:rPr>
                <w:color w:val="auto"/>
              </w:rPr>
            </w:pPr>
            <w:r w:rsidRPr="00972549">
              <w:rPr>
                <w:rFonts w:eastAsia="Times New Roman"/>
                <w:color w:val="auto"/>
                <w:spacing w:val="-12"/>
                <w:lang w:eastAsia="ru-RU"/>
              </w:rPr>
              <w:t>Международный конкурс хоровых дирижеров</w:t>
            </w:r>
            <w:r w:rsidRPr="0093115B">
              <w:rPr>
                <w:rFonts w:eastAsia="Times New Roman"/>
                <w:color w:val="auto"/>
                <w:lang w:eastAsia="ru-RU"/>
              </w:rPr>
              <w:t xml:space="preserve"> имени </w:t>
            </w:r>
            <w:proofErr w:type="spellStart"/>
            <w:r w:rsidRPr="0093115B">
              <w:rPr>
                <w:rFonts w:eastAsia="Times New Roman"/>
                <w:color w:val="auto"/>
                <w:lang w:eastAsia="ru-RU"/>
              </w:rPr>
              <w:t>В.В.Ровдо</w:t>
            </w:r>
            <w:proofErr w:type="spellEnd"/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93115B" w:rsidRDefault="00A559D8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93115B" w:rsidRDefault="00A559D8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1 раз в 4 года</w:t>
            </w:r>
          </w:p>
          <w:p w:rsidR="00A559D8" w:rsidRPr="0093115B" w:rsidRDefault="0094322C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A559D8" w:rsidRPr="0093115B">
              <w:rPr>
                <w:color w:val="auto"/>
              </w:rPr>
              <w:t>оябрь 2022</w:t>
            </w:r>
          </w:p>
          <w:p w:rsidR="00A559D8" w:rsidRPr="0093115B" w:rsidRDefault="00A559D8" w:rsidP="0094322C">
            <w:pPr>
              <w:spacing w:line="280" w:lineRule="exact"/>
              <w:ind w:firstLine="9"/>
              <w:jc w:val="center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9D8" w:rsidRPr="00AD677B" w:rsidRDefault="00A559D8" w:rsidP="00AD677B">
            <w:pPr>
              <w:spacing w:line="240" w:lineRule="exact"/>
              <w:ind w:firstLine="34"/>
              <w:jc w:val="left"/>
            </w:pPr>
            <w:r w:rsidRPr="00AD677B">
              <w:rPr>
                <w:rFonts w:eastAsia="Times New Roman"/>
                <w:color w:val="auto"/>
                <w:lang w:eastAsia="ru-RU"/>
              </w:rPr>
              <w:t xml:space="preserve">Поддержка творчества молодых дирижеров хора, повышение уровня их исполнительского мастерства, обогащение национальной исполнительской хоровой школы передовым международным опытом и совершенствование современного образования дирижеров хора, популяризация хорового искусства среди </w:t>
            </w:r>
            <w:r w:rsidRPr="00AD677B">
              <w:rPr>
                <w:rFonts w:eastAsia="Times New Roman"/>
                <w:color w:val="auto"/>
                <w:spacing w:val="-10"/>
                <w:lang w:eastAsia="ru-RU"/>
              </w:rPr>
              <w:t>обучающихся, осваивающих</w:t>
            </w:r>
            <w:r w:rsidRPr="00AD677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AD677B">
              <w:rPr>
                <w:rFonts w:eastAsia="Times New Roman"/>
                <w:color w:val="auto"/>
                <w:spacing w:val="-10"/>
                <w:lang w:eastAsia="ru-RU"/>
              </w:rPr>
              <w:t>образовательную программу</w:t>
            </w:r>
            <w:r w:rsidRPr="00AD677B">
              <w:rPr>
                <w:rFonts w:eastAsia="Times New Roman"/>
                <w:color w:val="auto"/>
                <w:lang w:eastAsia="ru-RU"/>
              </w:rPr>
              <w:t xml:space="preserve"> среднего специального, высшего образования, выпускники учреждений образования, реализующих </w:t>
            </w:r>
            <w:r w:rsidRPr="00AD677B">
              <w:rPr>
                <w:rFonts w:eastAsia="Times New Roman"/>
                <w:color w:val="auto"/>
                <w:spacing w:val="-8"/>
                <w:lang w:eastAsia="ru-RU"/>
              </w:rPr>
              <w:t>образовательные программы</w:t>
            </w:r>
            <w:r w:rsidRPr="00AD677B">
              <w:rPr>
                <w:rFonts w:eastAsia="Times New Roman"/>
                <w:color w:val="auto"/>
                <w:lang w:eastAsia="ru-RU"/>
              </w:rPr>
              <w:t xml:space="preserve"> среднего специального, высшего образования</w:t>
            </w:r>
          </w:p>
        </w:tc>
      </w:tr>
      <w:tr w:rsidR="00B33196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5749DC" w:rsidRDefault="00B33196" w:rsidP="0094322C">
            <w:pPr>
              <w:spacing w:before="120" w:after="120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  <w:color w:val="auto"/>
              </w:rPr>
              <w:lastRenderedPageBreak/>
              <w:t>Изобразительное и декоративно-прикладное искусство</w:t>
            </w:r>
          </w:p>
        </w:tc>
      </w:tr>
      <w:tr w:rsidR="00B33196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2.32</w:t>
            </w:r>
            <w:r w:rsidR="00B33196" w:rsidRPr="0093115B">
              <w:rPr>
                <w:color w:val="auto"/>
              </w:rPr>
              <w:t>.12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72549" w:rsidRDefault="00B33196" w:rsidP="00206949">
            <w:pPr>
              <w:spacing w:line="280" w:lineRule="exact"/>
              <w:ind w:firstLine="0"/>
              <w:rPr>
                <w:color w:val="auto"/>
              </w:rPr>
            </w:pPr>
            <w:r w:rsidRPr="00972549">
              <w:rPr>
                <w:color w:val="auto"/>
              </w:rPr>
              <w:t>Международный пленэр молодых художников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Июнь – июль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2022 –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8C0" w:rsidRDefault="00B33196" w:rsidP="00206949">
            <w:pPr>
              <w:spacing w:line="280" w:lineRule="exact"/>
              <w:ind w:firstLine="0"/>
              <w:jc w:val="left"/>
            </w:pPr>
            <w:r w:rsidRPr="0093115B">
              <w:t xml:space="preserve">Проведение пленэра и организация итоговой выставки участников в </w:t>
            </w:r>
            <w:proofErr w:type="spellStart"/>
            <w:r w:rsidRPr="0093115B">
              <w:t>г.Витебске</w:t>
            </w:r>
            <w:proofErr w:type="spellEnd"/>
          </w:p>
          <w:p w:rsidR="0027330D" w:rsidRPr="0093115B" w:rsidRDefault="0027330D" w:rsidP="00206949">
            <w:pPr>
              <w:spacing w:line="280" w:lineRule="exact"/>
              <w:ind w:firstLine="0"/>
              <w:jc w:val="left"/>
            </w:pPr>
          </w:p>
        </w:tc>
      </w:tr>
      <w:tr w:rsidR="00B33196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2.32</w:t>
            </w:r>
            <w:r w:rsidR="00B33196" w:rsidRPr="0093115B">
              <w:rPr>
                <w:color w:val="auto"/>
              </w:rPr>
              <w:t>.13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</w:rPr>
              <w:t xml:space="preserve">Республиканский </w:t>
            </w:r>
            <w:proofErr w:type="gramStart"/>
            <w:r w:rsidRPr="0093115B">
              <w:rPr>
                <w:color w:val="auto"/>
              </w:rPr>
              <w:t xml:space="preserve">конкурс </w:t>
            </w:r>
            <w:r w:rsidR="00972549" w:rsidRPr="005105EE">
              <w:rPr>
                <w:color w:val="auto"/>
              </w:rPr>
              <w:t>”</w:t>
            </w:r>
            <w:proofErr w:type="spellStart"/>
            <w:r w:rsidRPr="0093115B">
              <w:rPr>
                <w:color w:val="auto"/>
              </w:rPr>
              <w:t>Триеннале</w:t>
            </w:r>
            <w:proofErr w:type="spellEnd"/>
            <w:proofErr w:type="gramEnd"/>
            <w:r w:rsidRPr="0093115B">
              <w:rPr>
                <w:color w:val="auto"/>
              </w:rPr>
              <w:t xml:space="preserve"> молодых художников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1 раз в 3 года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2022, 2025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left"/>
            </w:pPr>
            <w:r w:rsidRPr="0093115B">
              <w:t>Организация выставки и издание каталога раб</w:t>
            </w:r>
            <w:r w:rsidR="00972549">
              <w:t>от молодых худож</w:t>
            </w:r>
            <w:r w:rsidRPr="0093115B">
              <w:t xml:space="preserve">ников – финалистов конкурса, </w:t>
            </w:r>
            <w:r w:rsidRPr="009468C0">
              <w:rPr>
                <w:spacing w:val="-12"/>
              </w:rPr>
              <w:t>определение лучшие молодых художников в 10 номинациях</w:t>
            </w:r>
            <w:r w:rsidRPr="0093115B">
              <w:t xml:space="preserve"> </w:t>
            </w:r>
            <w:r w:rsidRPr="009468C0">
              <w:rPr>
                <w:spacing w:val="-8"/>
              </w:rPr>
              <w:t>и приобретение их работ для</w:t>
            </w:r>
            <w:r w:rsidRPr="0093115B">
              <w:t xml:space="preserve"> </w:t>
            </w:r>
            <w:r w:rsidRPr="009468C0">
              <w:rPr>
                <w:spacing w:val="-12"/>
              </w:rPr>
              <w:t>пополнения музейных фондов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left"/>
            </w:pPr>
          </w:p>
        </w:tc>
      </w:tr>
      <w:tr w:rsidR="00B33196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EA107A" w:rsidP="0094322C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2.32</w:t>
            </w:r>
            <w:r w:rsidR="00B33196" w:rsidRPr="0093115B">
              <w:rPr>
                <w:color w:val="auto"/>
              </w:rPr>
              <w:t>.14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8C0F4C">
            <w:pPr>
              <w:spacing w:line="280" w:lineRule="exact"/>
              <w:ind w:firstLine="0"/>
              <w:rPr>
                <w:color w:val="auto"/>
              </w:rPr>
            </w:pPr>
            <w:r w:rsidRPr="008C0F4C">
              <w:rPr>
                <w:color w:val="auto"/>
                <w:spacing w:val="-10"/>
              </w:rPr>
              <w:t>Республиканский открытый художественный</w:t>
            </w:r>
            <w:r w:rsidRPr="0093115B">
              <w:rPr>
                <w:color w:val="auto"/>
              </w:rPr>
              <w:t xml:space="preserve"> конкурс имени </w:t>
            </w:r>
            <w:proofErr w:type="spellStart"/>
            <w:r w:rsidRPr="0093115B">
              <w:rPr>
                <w:color w:val="auto"/>
              </w:rPr>
              <w:t>М.А.Савицкого</w:t>
            </w:r>
            <w:proofErr w:type="spellEnd"/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1 раз в 3 года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Ноябрь 2022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left"/>
              <w:rPr>
                <w:color w:val="auto"/>
                <w:shd w:val="clear" w:color="auto" w:fill="FFFFFF"/>
              </w:rPr>
            </w:pPr>
            <w:r w:rsidRPr="0093115B">
              <w:rPr>
                <w:color w:val="auto"/>
                <w:shd w:val="clear" w:color="auto" w:fill="FFFFFF"/>
              </w:rPr>
              <w:t xml:space="preserve">Выявление юных талантов через раскрытие их творческих способностей. Организация выставки </w:t>
            </w:r>
            <w:r w:rsidRPr="009468C0">
              <w:rPr>
                <w:color w:val="auto"/>
                <w:spacing w:val="-8"/>
                <w:shd w:val="clear" w:color="auto" w:fill="FFFFFF"/>
              </w:rPr>
              <w:t>работ победителей конкурса</w:t>
            </w:r>
          </w:p>
          <w:p w:rsidR="00B33196" w:rsidRPr="0093115B" w:rsidRDefault="00B33196" w:rsidP="00206949">
            <w:pPr>
              <w:spacing w:line="280" w:lineRule="exact"/>
              <w:jc w:val="left"/>
              <w:rPr>
                <w:shd w:val="clear" w:color="auto" w:fill="FFFFFF"/>
              </w:rPr>
            </w:pPr>
          </w:p>
        </w:tc>
      </w:tr>
      <w:tr w:rsidR="00B33196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0556E5" w:rsidRDefault="00B33196" w:rsidP="00206949">
            <w:pPr>
              <w:spacing w:before="120" w:after="120" w:line="280" w:lineRule="exact"/>
              <w:ind w:firstLine="28"/>
              <w:jc w:val="center"/>
              <w:rPr>
                <w:i/>
                <w:spacing w:val="-12"/>
              </w:rPr>
            </w:pPr>
            <w:r w:rsidRPr="000556E5">
              <w:rPr>
                <w:i/>
              </w:rPr>
              <w:t>Театральное искусство</w:t>
            </w:r>
          </w:p>
        </w:tc>
      </w:tr>
      <w:tr w:rsidR="00B33196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94322C">
            <w:pPr>
              <w:spacing w:line="280" w:lineRule="exact"/>
              <w:ind w:firstLine="0"/>
              <w:jc w:val="left"/>
            </w:pPr>
            <w:r w:rsidRPr="0093115B">
              <w:t>2.</w:t>
            </w:r>
            <w:r w:rsidR="00EA107A" w:rsidRPr="0093115B">
              <w:t>32</w:t>
            </w:r>
            <w:r w:rsidRPr="0093115B">
              <w:t>.15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</w:pPr>
            <w:r w:rsidRPr="0093115B">
              <w:t>Республиканский конкурс режиссерских заявок молодых режиссеров (в возрасте до 45 лет)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35"/>
              <w:jc w:val="left"/>
            </w:pPr>
            <w:r w:rsidRPr="0093115B"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Pr="0093115B" w:rsidRDefault="00B33196" w:rsidP="00206949">
            <w:pPr>
              <w:spacing w:line="280" w:lineRule="exact"/>
              <w:ind w:firstLine="0"/>
              <w:jc w:val="center"/>
            </w:pPr>
            <w:r w:rsidRPr="0093115B">
              <w:t>1 раз в 2 года</w:t>
            </w:r>
          </w:p>
          <w:p w:rsidR="00B33196" w:rsidRPr="0093115B" w:rsidRDefault="00B33196" w:rsidP="00206949">
            <w:pPr>
              <w:spacing w:line="280" w:lineRule="exact"/>
              <w:ind w:firstLine="0"/>
              <w:jc w:val="center"/>
            </w:pPr>
            <w:r w:rsidRPr="0093115B">
              <w:t>2022, 2024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96" w:rsidRDefault="00B33196" w:rsidP="00206949">
            <w:pPr>
              <w:spacing w:line="280" w:lineRule="exact"/>
              <w:ind w:firstLine="32"/>
              <w:jc w:val="left"/>
            </w:pPr>
            <w:r w:rsidRPr="0093115B">
              <w:t>Постановка при государственной поддержке спектаклей молодых режиссеров театра драмы, театра кукол</w:t>
            </w:r>
          </w:p>
          <w:p w:rsidR="00206949" w:rsidRDefault="00206949" w:rsidP="00206949">
            <w:pPr>
              <w:spacing w:line="280" w:lineRule="exact"/>
              <w:ind w:firstLine="32"/>
              <w:jc w:val="left"/>
            </w:pPr>
          </w:p>
          <w:p w:rsidR="009468C0" w:rsidRPr="0093115B" w:rsidRDefault="009468C0" w:rsidP="00206949">
            <w:pPr>
              <w:spacing w:line="280" w:lineRule="exact"/>
              <w:ind w:firstLine="34"/>
              <w:jc w:val="left"/>
            </w:pPr>
          </w:p>
        </w:tc>
      </w:tr>
      <w:tr w:rsidR="00A543D9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5749DC" w:rsidRDefault="00A543D9" w:rsidP="000556E5">
            <w:pPr>
              <w:spacing w:before="120" w:after="120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</w:rPr>
              <w:lastRenderedPageBreak/>
              <w:t>Хореографическое искусство</w:t>
            </w:r>
          </w:p>
        </w:tc>
      </w:tr>
      <w:tr w:rsidR="00A543D9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93115B" w:rsidP="0094322C">
            <w:pPr>
              <w:spacing w:line="280" w:lineRule="exact"/>
              <w:ind w:firstLine="0"/>
              <w:jc w:val="left"/>
            </w:pPr>
            <w:r w:rsidRPr="0093115B">
              <w:t>2.32</w:t>
            </w:r>
            <w:r w:rsidR="00A543D9" w:rsidRPr="0093115B">
              <w:t>.16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187797">
            <w:pPr>
              <w:spacing w:line="280" w:lineRule="exact"/>
              <w:ind w:firstLine="0"/>
            </w:pPr>
            <w:r w:rsidRPr="00187797">
              <w:rPr>
                <w:spacing w:val="-12"/>
              </w:rPr>
              <w:t>Республиканский конкурс хореографического</w:t>
            </w:r>
            <w:r w:rsidRPr="0093115B">
              <w:t xml:space="preserve"> </w:t>
            </w:r>
            <w:proofErr w:type="gramStart"/>
            <w:r w:rsidRPr="0093115B">
              <w:t xml:space="preserve">искусства </w:t>
            </w:r>
            <w:r w:rsidR="00972549" w:rsidRPr="005105EE">
              <w:rPr>
                <w:color w:val="auto"/>
              </w:rPr>
              <w:t>”</w:t>
            </w:r>
            <w:proofErr w:type="spellStart"/>
            <w:r w:rsidRPr="0093115B">
              <w:t>Дэнс</w:t>
            </w:r>
            <w:proofErr w:type="spellEnd"/>
            <w:proofErr w:type="gramEnd"/>
            <w:r w:rsidRPr="0093115B">
              <w:t xml:space="preserve"> конгресс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187797">
            <w:pPr>
              <w:spacing w:line="280" w:lineRule="exact"/>
              <w:ind w:firstLine="0"/>
              <w:jc w:val="left"/>
            </w:pPr>
            <w:r w:rsidRPr="0093115B">
              <w:t>Министерство культуры</w:t>
            </w:r>
            <w:r w:rsidR="00972549">
              <w:t xml:space="preserve">, учреждение </w:t>
            </w:r>
            <w:proofErr w:type="gramStart"/>
            <w:r w:rsidR="00972549">
              <w:t xml:space="preserve">образования </w:t>
            </w:r>
            <w:r w:rsidR="00972549" w:rsidRPr="005105EE">
              <w:rPr>
                <w:color w:val="auto"/>
              </w:rPr>
              <w:t>”</w:t>
            </w:r>
            <w:r w:rsidRPr="0093115B">
              <w:t>Белорусский</w:t>
            </w:r>
            <w:proofErr w:type="gramEnd"/>
            <w:r w:rsidRPr="0093115B">
              <w:t xml:space="preserve"> государственный университет культуры и искусств</w:t>
            </w:r>
            <w:r w:rsidR="00972549" w:rsidRPr="0093115B">
              <w:rPr>
                <w:color w:val="auto"/>
              </w:rPr>
              <w:t>“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206949">
            <w:pPr>
              <w:spacing w:line="280" w:lineRule="exact"/>
              <w:ind w:firstLine="0"/>
              <w:jc w:val="center"/>
            </w:pPr>
            <w:r w:rsidRPr="0093115B">
              <w:t>Ежегодно</w:t>
            </w:r>
          </w:p>
          <w:p w:rsidR="00A543D9" w:rsidRPr="0093115B" w:rsidRDefault="00A543D9" w:rsidP="00206949">
            <w:pPr>
              <w:spacing w:line="280" w:lineRule="exact"/>
              <w:ind w:firstLine="0"/>
              <w:jc w:val="center"/>
            </w:pPr>
            <w:r w:rsidRPr="0093115B">
              <w:t>2022 –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Default="00A543D9" w:rsidP="00206949">
            <w:pPr>
              <w:spacing w:line="280" w:lineRule="exact"/>
              <w:ind w:firstLine="0"/>
              <w:jc w:val="left"/>
            </w:pPr>
            <w:r w:rsidRPr="0093115B">
              <w:t>Определение лучших танцовщиков, хореографических коллективов, балетмейстеров-постановщиков для последующего привлечения к участию в культурных мероприятиях</w:t>
            </w:r>
          </w:p>
          <w:p w:rsidR="00D1592B" w:rsidRPr="0093115B" w:rsidRDefault="00D1592B" w:rsidP="00187797">
            <w:pPr>
              <w:spacing w:line="160" w:lineRule="exact"/>
              <w:ind w:firstLine="0"/>
              <w:jc w:val="left"/>
            </w:pPr>
          </w:p>
        </w:tc>
      </w:tr>
      <w:tr w:rsidR="00A543D9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5749DC" w:rsidRDefault="00A543D9" w:rsidP="00206949">
            <w:pPr>
              <w:spacing w:before="120" w:after="120" w:line="280" w:lineRule="exact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</w:rPr>
              <w:t>Цирковое искусство</w:t>
            </w:r>
          </w:p>
        </w:tc>
      </w:tr>
      <w:tr w:rsidR="00A543D9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93115B" w:rsidP="0094322C">
            <w:pPr>
              <w:spacing w:line="280" w:lineRule="exact"/>
              <w:ind w:firstLine="0"/>
              <w:jc w:val="left"/>
            </w:pPr>
            <w:r w:rsidRPr="0093115B">
              <w:t>2.32</w:t>
            </w:r>
            <w:r w:rsidR="00A543D9" w:rsidRPr="0093115B">
              <w:t>.17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206949">
            <w:pPr>
              <w:spacing w:line="280" w:lineRule="exact"/>
              <w:ind w:firstLine="0"/>
            </w:pPr>
            <w:r w:rsidRPr="0093115B">
              <w:t>Международный фестиваль-конкурс любительского циркового искусства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206949">
            <w:pPr>
              <w:spacing w:line="280" w:lineRule="exact"/>
              <w:ind w:firstLine="0"/>
              <w:jc w:val="left"/>
            </w:pPr>
            <w:r w:rsidRPr="0093115B">
              <w:t>Министерство культуры</w:t>
            </w:r>
            <w:r w:rsidR="00187797">
              <w:t>,</w:t>
            </w:r>
            <w:r w:rsidRPr="0093115B">
              <w:t xml:space="preserve"> </w:t>
            </w:r>
          </w:p>
          <w:p w:rsidR="00A543D9" w:rsidRPr="0093115B" w:rsidRDefault="00A543D9" w:rsidP="00206949">
            <w:pPr>
              <w:spacing w:line="280" w:lineRule="exact"/>
              <w:ind w:firstLine="0"/>
              <w:jc w:val="left"/>
            </w:pPr>
            <w:r w:rsidRPr="0093115B">
              <w:t>Гомельский государственный цирк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206949">
            <w:pPr>
              <w:spacing w:line="280" w:lineRule="exact"/>
              <w:ind w:firstLine="0"/>
              <w:jc w:val="left"/>
            </w:pPr>
            <w:r w:rsidRPr="0093115B">
              <w:t>1 раз в 2 года</w:t>
            </w:r>
          </w:p>
          <w:p w:rsidR="00A543D9" w:rsidRPr="0093115B" w:rsidRDefault="00A543D9" w:rsidP="00206949">
            <w:pPr>
              <w:spacing w:line="280" w:lineRule="exact"/>
              <w:ind w:firstLine="0"/>
              <w:jc w:val="center"/>
            </w:pPr>
            <w:r w:rsidRPr="0093115B">
              <w:t>2022, 2024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3D9" w:rsidRPr="0093115B" w:rsidRDefault="00A543D9" w:rsidP="00206949">
            <w:pPr>
              <w:spacing w:line="280" w:lineRule="exact"/>
              <w:ind w:firstLine="0"/>
              <w:jc w:val="left"/>
            </w:pPr>
            <w:r w:rsidRPr="00A11CA1">
              <w:rPr>
                <w:spacing w:val="-14"/>
              </w:rPr>
              <w:t>Определение лучших номеров</w:t>
            </w:r>
            <w:r w:rsidRPr="0093115B">
              <w:t xml:space="preserve"> любительских цирковых коллективов для последую</w:t>
            </w:r>
            <w:r w:rsidRPr="00A11CA1">
              <w:rPr>
                <w:spacing w:val="-12"/>
              </w:rPr>
              <w:t xml:space="preserve">щего включения в </w:t>
            </w:r>
            <w:r w:rsidRPr="00187797">
              <w:t>программы профессиональных</w:t>
            </w:r>
            <w:r w:rsidRPr="0093115B">
              <w:t xml:space="preserve"> цирков, направления на международные конкурсы</w:t>
            </w:r>
          </w:p>
          <w:p w:rsidR="00A543D9" w:rsidRPr="0093115B" w:rsidRDefault="00A543D9" w:rsidP="00206949">
            <w:pPr>
              <w:spacing w:line="280" w:lineRule="exact"/>
              <w:ind w:firstLine="0"/>
              <w:jc w:val="left"/>
            </w:pPr>
          </w:p>
        </w:tc>
      </w:tr>
      <w:tr w:rsidR="00321678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5749DC" w:rsidRDefault="00321678" w:rsidP="00206949">
            <w:pPr>
              <w:spacing w:after="120" w:line="280" w:lineRule="exact"/>
              <w:ind w:firstLine="28"/>
              <w:jc w:val="center"/>
              <w:rPr>
                <w:i/>
                <w:spacing w:val="-12"/>
              </w:rPr>
            </w:pPr>
            <w:r w:rsidRPr="005749DC">
              <w:rPr>
                <w:i/>
              </w:rPr>
              <w:t>Государственные специальные культурные мероприятия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93115B" w:rsidP="0094322C">
            <w:pPr>
              <w:spacing w:line="280" w:lineRule="exact"/>
              <w:ind w:firstLine="0"/>
              <w:jc w:val="left"/>
            </w:pPr>
            <w:r w:rsidRPr="0093115B">
              <w:t>2.32</w:t>
            </w:r>
            <w:r w:rsidR="00321678" w:rsidRPr="0093115B">
              <w:t>.18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Default="00321678" w:rsidP="00206949">
            <w:pPr>
              <w:spacing w:line="280" w:lineRule="exact"/>
              <w:ind w:firstLine="0"/>
            </w:pPr>
            <w:r w:rsidRPr="00972549">
              <w:rPr>
                <w:spacing w:val="-10"/>
              </w:rPr>
              <w:t>Привлечение молодых режиссеров массовых</w:t>
            </w:r>
            <w:r w:rsidRPr="0093115B">
              <w:t xml:space="preserve"> </w:t>
            </w:r>
            <w:r w:rsidRPr="00972549">
              <w:rPr>
                <w:spacing w:val="-6"/>
              </w:rPr>
              <w:t>праздников к постановке государственных</w:t>
            </w:r>
            <w:r w:rsidRPr="0093115B">
              <w:t xml:space="preserve"> специальных культурных мероприятий республиканского уровня</w:t>
            </w:r>
          </w:p>
          <w:p w:rsidR="00206949" w:rsidRPr="0093115B" w:rsidRDefault="00206949" w:rsidP="00187797">
            <w:pPr>
              <w:spacing w:line="140" w:lineRule="exact"/>
              <w:ind w:firstLine="0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t>2022 –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8C0" w:rsidRDefault="00321678" w:rsidP="00206949">
            <w:pPr>
              <w:spacing w:line="280" w:lineRule="exact"/>
              <w:ind w:firstLine="0"/>
              <w:jc w:val="left"/>
            </w:pPr>
            <w:r w:rsidRPr="009468C0">
              <w:t>Проведение не менее</w:t>
            </w:r>
          </w:p>
          <w:p w:rsidR="009468C0" w:rsidRDefault="00321678" w:rsidP="00206949">
            <w:pPr>
              <w:spacing w:line="280" w:lineRule="exact"/>
              <w:ind w:firstLine="0"/>
              <w:jc w:val="left"/>
            </w:pPr>
            <w:r w:rsidRPr="009468C0">
              <w:t xml:space="preserve">2 мероприятий в год </w:t>
            </w:r>
          </w:p>
          <w:p w:rsidR="00321678" w:rsidRPr="009468C0" w:rsidRDefault="00321678" w:rsidP="00206949">
            <w:pPr>
              <w:spacing w:line="280" w:lineRule="exact"/>
              <w:ind w:firstLine="0"/>
              <w:jc w:val="left"/>
            </w:pPr>
            <w:r w:rsidRPr="009468C0">
              <w:t>в постановке молодых режиссеров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93115B" w:rsidP="0094322C">
            <w:pPr>
              <w:spacing w:line="280" w:lineRule="exact"/>
              <w:ind w:firstLine="0"/>
              <w:jc w:val="left"/>
            </w:pPr>
            <w:r w:rsidRPr="0093115B">
              <w:t>2.32</w:t>
            </w:r>
            <w:r w:rsidR="00321678" w:rsidRPr="0093115B">
              <w:t>.19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549" w:rsidRPr="0093115B" w:rsidRDefault="00321678" w:rsidP="00206949">
            <w:pPr>
              <w:spacing w:line="280" w:lineRule="exact"/>
              <w:ind w:firstLine="0"/>
            </w:pPr>
            <w:r w:rsidRPr="00972549">
              <w:rPr>
                <w:spacing w:val="-8"/>
              </w:rPr>
              <w:t>Привлечение молодых исполнителей, в том</w:t>
            </w:r>
            <w:r w:rsidRPr="0093115B">
              <w:t xml:space="preserve"> </w:t>
            </w:r>
            <w:r w:rsidRPr="009468C0">
              <w:rPr>
                <w:spacing w:val="-12"/>
              </w:rPr>
              <w:t>числе включенных в банк данных талантливой</w:t>
            </w:r>
            <w:r w:rsidRPr="0093115B">
              <w:t xml:space="preserve"> молодежи, к участию в </w:t>
            </w:r>
            <w:r w:rsidRPr="00972549">
              <w:rPr>
                <w:spacing w:val="-8"/>
              </w:rPr>
              <w:t>государственных специальных культурных</w:t>
            </w:r>
            <w:r w:rsidRPr="0093115B">
              <w:t xml:space="preserve"> мероприятиях 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t>Министерство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t>2022 – 2025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8C0" w:rsidRDefault="00321678" w:rsidP="00206949">
            <w:pPr>
              <w:spacing w:line="280" w:lineRule="exact"/>
              <w:ind w:firstLine="0"/>
              <w:jc w:val="left"/>
            </w:pPr>
            <w:r w:rsidRPr="0093115B">
              <w:t xml:space="preserve">Организация не менее </w:t>
            </w:r>
          </w:p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t>30 выступлений в год</w:t>
            </w:r>
          </w:p>
        </w:tc>
      </w:tr>
      <w:tr w:rsidR="00321678" w:rsidRPr="0093115B" w:rsidTr="006562DD"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0556E5">
            <w:pPr>
              <w:spacing w:before="120" w:after="120"/>
              <w:ind w:firstLine="0"/>
              <w:jc w:val="center"/>
              <w:rPr>
                <w:b/>
                <w:color w:val="auto"/>
              </w:rPr>
            </w:pPr>
            <w:r w:rsidRPr="0093115B">
              <w:rPr>
                <w:b/>
                <w:color w:val="auto"/>
              </w:rPr>
              <w:lastRenderedPageBreak/>
              <w:t>3. Информационное обеспечение работы с гражданами, включенными в банки данных одаренной и талантливой молодежи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0556E5" w:rsidP="0094322C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</w:rPr>
              <w:t xml:space="preserve">Популяризация достижений граждан, включенных в банки данных одаренной и </w:t>
            </w:r>
            <w:r w:rsidRPr="0093115B">
              <w:rPr>
                <w:color w:val="auto"/>
                <w:spacing w:val="-10"/>
              </w:rPr>
              <w:t>талантливой молодежи, в средствах массовой</w:t>
            </w:r>
            <w:r w:rsidRPr="0093115B">
              <w:rPr>
                <w:color w:val="auto"/>
              </w:rPr>
              <w:t xml:space="preserve"> информации, других общедоступных источниках, в том числе </w:t>
            </w:r>
            <w:r w:rsidRPr="0093115B">
              <w:rPr>
                <w:color w:val="auto"/>
                <w:spacing w:val="-8"/>
              </w:rPr>
              <w:t>в глобальной компьютерной сети Интернет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Министерство информации,</w:t>
            </w:r>
          </w:p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93115B">
              <w:rPr>
                <w:color w:val="auto"/>
              </w:rPr>
              <w:t>Белтелерадиокомпания</w:t>
            </w:r>
            <w:proofErr w:type="spellEnd"/>
            <w:r w:rsidRPr="0093115B">
              <w:rPr>
                <w:color w:val="auto"/>
              </w:rPr>
              <w:t xml:space="preserve">, </w:t>
            </w:r>
          </w:p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proofErr w:type="gramStart"/>
            <w:r w:rsidRPr="0093115B">
              <w:rPr>
                <w:color w:val="auto"/>
              </w:rPr>
              <w:t>УП ”</w:t>
            </w:r>
            <w:proofErr w:type="spellStart"/>
            <w:r w:rsidRPr="0093115B">
              <w:rPr>
                <w:color w:val="auto"/>
              </w:rPr>
              <w:t>БелТА</w:t>
            </w:r>
            <w:proofErr w:type="spellEnd"/>
            <w:proofErr w:type="gramEnd"/>
            <w:r w:rsidRPr="0093115B">
              <w:rPr>
                <w:color w:val="auto"/>
              </w:rPr>
              <w:t xml:space="preserve">“, облисполкомы, </w:t>
            </w:r>
          </w:p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 xml:space="preserve">Минский горисполком, организации и учреждения образования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Default="00321678" w:rsidP="00206949">
            <w:pPr>
              <w:spacing w:line="260" w:lineRule="exact"/>
              <w:ind w:firstLine="0"/>
              <w:jc w:val="left"/>
              <w:rPr>
                <w:color w:val="auto"/>
              </w:rPr>
            </w:pPr>
            <w:r w:rsidRPr="00A11CA1">
              <w:rPr>
                <w:color w:val="auto"/>
              </w:rPr>
              <w:t>Создание новых тематических</w:t>
            </w:r>
            <w:r w:rsidRPr="0093115B">
              <w:rPr>
                <w:color w:val="auto"/>
              </w:rPr>
              <w:t xml:space="preserve"> рубрик, веб-</w:t>
            </w:r>
            <w:r w:rsidRPr="00A11CA1">
              <w:rPr>
                <w:color w:val="auto"/>
                <w:spacing w:val="-12"/>
              </w:rPr>
              <w:t xml:space="preserve">страниц, </w:t>
            </w:r>
            <w:r w:rsidRPr="00A11CA1">
              <w:rPr>
                <w:color w:val="auto"/>
              </w:rPr>
              <w:t xml:space="preserve">циклов публикаций в </w:t>
            </w:r>
            <w:r w:rsidRPr="00A11CA1">
              <w:rPr>
                <w:color w:val="auto"/>
                <w:spacing w:val="-12"/>
              </w:rPr>
              <w:t>печатных СМИ, тематических</w:t>
            </w:r>
            <w:r w:rsidRPr="0093115B">
              <w:rPr>
                <w:color w:val="auto"/>
              </w:rPr>
              <w:t xml:space="preserve"> </w:t>
            </w:r>
            <w:r w:rsidRPr="00A11CA1">
              <w:rPr>
                <w:color w:val="auto"/>
                <w:spacing w:val="-12"/>
              </w:rPr>
              <w:t>сюжетов в рамках информа</w:t>
            </w:r>
            <w:r w:rsidRPr="0093115B">
              <w:rPr>
                <w:color w:val="auto"/>
              </w:rPr>
              <w:t>ционных и специализиро</w:t>
            </w:r>
            <w:r w:rsidRPr="00A11CA1">
              <w:rPr>
                <w:color w:val="auto"/>
                <w:spacing w:val="-12"/>
              </w:rPr>
              <w:t>ванных теле- и радиопередач,</w:t>
            </w:r>
            <w:r w:rsidRPr="00A11CA1">
              <w:rPr>
                <w:color w:val="auto"/>
                <w:spacing w:val="-8"/>
              </w:rPr>
              <w:t xml:space="preserve"> размещение</w:t>
            </w:r>
            <w:r w:rsidRPr="0093115B">
              <w:rPr>
                <w:color w:val="auto"/>
              </w:rPr>
              <w:t xml:space="preserve"> </w:t>
            </w:r>
            <w:r w:rsidRPr="00A11CA1">
              <w:rPr>
                <w:color w:val="auto"/>
                <w:spacing w:val="-10"/>
              </w:rPr>
              <w:t>информации на официальных</w:t>
            </w:r>
            <w:r w:rsidRPr="0093115B">
              <w:rPr>
                <w:color w:val="auto"/>
              </w:rPr>
              <w:t xml:space="preserve"> сайтах организаций и учреждений образования</w:t>
            </w:r>
          </w:p>
          <w:p w:rsidR="0027330D" w:rsidRPr="0093115B" w:rsidRDefault="0027330D" w:rsidP="00206949">
            <w:pPr>
              <w:spacing w:line="140" w:lineRule="exact"/>
              <w:ind w:firstLine="0"/>
              <w:jc w:val="left"/>
              <w:rPr>
                <w:color w:val="auto"/>
              </w:rPr>
            </w:pP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0556E5" w:rsidP="0094322C">
            <w:pPr>
              <w:ind w:firstLine="0"/>
              <w:jc w:val="left"/>
            </w:pPr>
            <w:r>
              <w:t>3.2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Default="00321678" w:rsidP="00206949">
            <w:pPr>
              <w:spacing w:line="280" w:lineRule="exact"/>
              <w:ind w:firstLine="0"/>
              <w:rPr>
                <w:color w:val="auto"/>
                <w:spacing w:val="-6"/>
              </w:rPr>
            </w:pPr>
            <w:r w:rsidRPr="0093115B">
              <w:rPr>
                <w:color w:val="auto"/>
              </w:rPr>
              <w:t xml:space="preserve">Проведение </w:t>
            </w:r>
            <w:proofErr w:type="spellStart"/>
            <w:proofErr w:type="gramStart"/>
            <w:r w:rsidRPr="0093115B">
              <w:rPr>
                <w:color w:val="auto"/>
              </w:rPr>
              <w:t>вебинаров</w:t>
            </w:r>
            <w:proofErr w:type="spellEnd"/>
            <w:r w:rsidRPr="0093115B">
              <w:rPr>
                <w:color w:val="auto"/>
              </w:rPr>
              <w:t xml:space="preserve"> ”Путь</w:t>
            </w:r>
            <w:proofErr w:type="gramEnd"/>
            <w:r w:rsidRPr="0093115B">
              <w:rPr>
                <w:color w:val="auto"/>
              </w:rPr>
              <w:t xml:space="preserve"> к успеху“ </w:t>
            </w:r>
            <w:r w:rsidRPr="0093115B">
              <w:rPr>
                <w:color w:val="auto"/>
                <w:spacing w:val="-4"/>
              </w:rPr>
              <w:t>(встречи с лицами, включенными в банки</w:t>
            </w:r>
            <w:r w:rsidRPr="0093115B">
              <w:rPr>
                <w:color w:val="auto"/>
              </w:rPr>
              <w:t xml:space="preserve"> </w:t>
            </w:r>
            <w:r w:rsidRPr="0093115B">
              <w:rPr>
                <w:color w:val="auto"/>
                <w:spacing w:val="-12"/>
              </w:rPr>
              <w:t>данных одаренной и талантливой молодежи,</w:t>
            </w:r>
            <w:r w:rsidRPr="0093115B">
              <w:rPr>
                <w:color w:val="auto"/>
              </w:rPr>
              <w:t xml:space="preserve"> в том числе завершившими обучение в учреждениях образования, добившихся </w:t>
            </w:r>
            <w:r w:rsidRPr="0093115B">
              <w:rPr>
                <w:color w:val="auto"/>
                <w:spacing w:val="-6"/>
              </w:rPr>
              <w:t>высоких результатов в личностном росте)</w:t>
            </w:r>
          </w:p>
          <w:p w:rsidR="0094322C" w:rsidRPr="0093115B" w:rsidRDefault="0094322C" w:rsidP="00206949">
            <w:pPr>
              <w:spacing w:line="14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</w:pPr>
            <w:r w:rsidRPr="0093115B">
              <w:rPr>
                <w:color w:val="auto"/>
              </w:rPr>
              <w:t>Министерство образования, областные ИРО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1 раз</w:t>
            </w:r>
          </w:p>
          <w:p w:rsidR="00321678" w:rsidRPr="0093115B" w:rsidRDefault="00321678" w:rsidP="00206949">
            <w:pPr>
              <w:spacing w:line="280" w:lineRule="exact"/>
              <w:ind w:firstLine="0"/>
              <w:jc w:val="center"/>
              <w:rPr>
                <w:color w:val="auto"/>
              </w:rPr>
            </w:pPr>
            <w:r w:rsidRPr="0093115B">
              <w:rPr>
                <w:color w:val="auto"/>
              </w:rPr>
              <w:t>в квартал</w:t>
            </w:r>
          </w:p>
          <w:p w:rsidR="00321678" w:rsidRPr="0093115B" w:rsidRDefault="00321678" w:rsidP="00206949">
            <w:pPr>
              <w:spacing w:line="280" w:lineRule="exact"/>
              <w:jc w:val="left"/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93115B">
              <w:rPr>
                <w:color w:val="auto"/>
              </w:rPr>
              <w:t>Вебинары</w:t>
            </w:r>
            <w:proofErr w:type="spellEnd"/>
          </w:p>
          <w:p w:rsidR="00321678" w:rsidRPr="0093115B" w:rsidRDefault="00321678" w:rsidP="00206949">
            <w:pPr>
              <w:spacing w:line="280" w:lineRule="exact"/>
              <w:jc w:val="left"/>
              <w:rPr>
                <w:spacing w:val="-8"/>
              </w:rPr>
            </w:pP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0556E5" w:rsidP="0094322C">
            <w:pPr>
              <w:ind w:firstLine="0"/>
              <w:jc w:val="left"/>
            </w:pPr>
            <w:r>
              <w:t>3.3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  <w:spacing w:val="-8"/>
                <w:kern w:val="28"/>
              </w:rPr>
              <w:t xml:space="preserve">Создание на </w:t>
            </w:r>
            <w:proofErr w:type="gramStart"/>
            <w:r w:rsidRPr="0093115B">
              <w:rPr>
                <w:color w:val="auto"/>
                <w:spacing w:val="-8"/>
                <w:kern w:val="28"/>
              </w:rPr>
              <w:t xml:space="preserve">портале </w:t>
            </w:r>
            <w:r w:rsidRPr="0093115B">
              <w:rPr>
                <w:color w:val="auto"/>
                <w:spacing w:val="-8"/>
              </w:rPr>
              <w:t>”</w:t>
            </w:r>
            <w:r w:rsidRPr="0093115B">
              <w:rPr>
                <w:color w:val="auto"/>
                <w:spacing w:val="-8"/>
                <w:kern w:val="28"/>
              </w:rPr>
              <w:t>Молодежь</w:t>
            </w:r>
            <w:proofErr w:type="gramEnd"/>
            <w:r w:rsidRPr="0093115B">
              <w:rPr>
                <w:color w:val="auto"/>
                <w:spacing w:val="-8"/>
                <w:kern w:val="28"/>
              </w:rPr>
              <w:t xml:space="preserve"> Беларуси</w:t>
            </w:r>
            <w:r w:rsidRPr="0093115B">
              <w:rPr>
                <w:color w:val="auto"/>
                <w:spacing w:val="-8"/>
              </w:rPr>
              <w:t>“</w:t>
            </w:r>
            <w:r w:rsidRPr="0093115B">
              <w:rPr>
                <w:color w:val="auto"/>
                <w:kern w:val="28"/>
              </w:rPr>
              <w:t xml:space="preserve"> </w:t>
            </w:r>
            <w:r w:rsidRPr="0093115B">
              <w:rPr>
                <w:color w:val="auto"/>
                <w:spacing w:val="-8"/>
                <w:kern w:val="28"/>
              </w:rPr>
              <w:t>фотогалереи граждан, включенных в банки</w:t>
            </w:r>
            <w:r w:rsidRPr="0093115B">
              <w:rPr>
                <w:color w:val="auto"/>
                <w:kern w:val="28"/>
              </w:rPr>
              <w:t xml:space="preserve"> </w:t>
            </w:r>
            <w:r w:rsidRPr="0093115B">
              <w:rPr>
                <w:color w:val="auto"/>
                <w:spacing w:val="-12"/>
                <w:kern w:val="28"/>
              </w:rPr>
              <w:t>данных одаренной и талантливой молодежи,</w:t>
            </w:r>
            <w:r w:rsidRPr="0093115B">
              <w:rPr>
                <w:color w:val="auto"/>
                <w:kern w:val="28"/>
              </w:rPr>
              <w:t xml:space="preserve"> ведение рубрики в </w:t>
            </w:r>
            <w:proofErr w:type="spellStart"/>
            <w:r w:rsidRPr="0093115B">
              <w:rPr>
                <w:color w:val="auto"/>
                <w:kern w:val="28"/>
              </w:rPr>
              <w:t>Telegram</w:t>
            </w:r>
            <w:proofErr w:type="spellEnd"/>
            <w:r w:rsidRPr="0093115B">
              <w:rPr>
                <w:color w:val="auto"/>
                <w:kern w:val="28"/>
              </w:rPr>
              <w:t xml:space="preserve">-канале Moladz.by </w:t>
            </w:r>
            <w:r w:rsidRPr="0093115B">
              <w:rPr>
                <w:color w:val="auto"/>
              </w:rPr>
              <w:t>”</w:t>
            </w:r>
            <w:r w:rsidRPr="0093115B">
              <w:rPr>
                <w:color w:val="auto"/>
                <w:kern w:val="28"/>
              </w:rPr>
              <w:t>Молодые таланты Беларуси</w:t>
            </w:r>
            <w:r w:rsidRPr="0093115B">
              <w:rPr>
                <w:color w:val="auto"/>
              </w:rPr>
              <w:t>“</w:t>
            </w:r>
          </w:p>
          <w:p w:rsidR="00321678" w:rsidRPr="0093115B" w:rsidRDefault="00321678" w:rsidP="00206949">
            <w:pPr>
              <w:spacing w:line="140" w:lineRule="exact"/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15"/>
              <w:jc w:val="left"/>
            </w:pPr>
            <w:r w:rsidRPr="0093115B">
              <w:rPr>
                <w:color w:val="auto"/>
              </w:rPr>
              <w:t>Министерство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center"/>
            </w:pPr>
            <w:r w:rsidRPr="0093115B">
              <w:rPr>
                <w:color w:val="auto"/>
                <w:kern w:val="28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spacing w:val="-8"/>
              </w:rPr>
            </w:pPr>
            <w:r w:rsidRPr="0093115B">
              <w:rPr>
                <w:color w:val="auto"/>
                <w:spacing w:val="-8"/>
                <w:kern w:val="28"/>
              </w:rPr>
              <w:t>Создание фотогалереи, циклов</w:t>
            </w:r>
            <w:r w:rsidRPr="0093115B">
              <w:rPr>
                <w:color w:val="auto"/>
                <w:kern w:val="28"/>
              </w:rPr>
              <w:t xml:space="preserve"> публикаций в </w:t>
            </w:r>
            <w:proofErr w:type="spellStart"/>
            <w:r w:rsidRPr="0093115B">
              <w:rPr>
                <w:color w:val="auto"/>
                <w:kern w:val="28"/>
              </w:rPr>
              <w:t>Telegram</w:t>
            </w:r>
            <w:proofErr w:type="spellEnd"/>
            <w:r w:rsidRPr="0093115B">
              <w:rPr>
                <w:color w:val="auto"/>
                <w:kern w:val="28"/>
              </w:rPr>
              <w:t xml:space="preserve">-канале Moladz.by в </w:t>
            </w:r>
            <w:proofErr w:type="gramStart"/>
            <w:r w:rsidRPr="0093115B">
              <w:rPr>
                <w:color w:val="auto"/>
                <w:kern w:val="28"/>
              </w:rPr>
              <w:t xml:space="preserve">рубрике </w:t>
            </w:r>
            <w:r w:rsidRPr="0093115B">
              <w:rPr>
                <w:color w:val="auto"/>
                <w:spacing w:val="-8"/>
              </w:rPr>
              <w:t>”</w:t>
            </w:r>
            <w:r w:rsidRPr="0093115B">
              <w:rPr>
                <w:color w:val="auto"/>
                <w:spacing w:val="-8"/>
                <w:kern w:val="28"/>
              </w:rPr>
              <w:t>Молодые</w:t>
            </w:r>
            <w:proofErr w:type="gramEnd"/>
            <w:r w:rsidRPr="0093115B">
              <w:rPr>
                <w:color w:val="auto"/>
                <w:spacing w:val="-8"/>
                <w:kern w:val="28"/>
              </w:rPr>
              <w:t xml:space="preserve"> таланты Беларуси</w:t>
            </w:r>
            <w:r w:rsidRPr="0093115B">
              <w:rPr>
                <w:color w:val="auto"/>
                <w:spacing w:val="-8"/>
              </w:rPr>
              <w:t>“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0556E5" w:rsidP="0094322C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E20CF4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  <w:spacing w:val="-12"/>
              </w:rPr>
              <w:t>Информирование выпускников учреждений</w:t>
            </w:r>
            <w:r w:rsidRPr="0093115B">
              <w:rPr>
                <w:color w:val="auto"/>
              </w:rPr>
              <w:t xml:space="preserve"> </w:t>
            </w:r>
            <w:r w:rsidRPr="00E20CF4">
              <w:rPr>
                <w:color w:val="auto"/>
              </w:rPr>
              <w:t>общего среднего, профессионально-технического, среднего специального и высшего образования, состоящих в банке данных одаренной молодежи, об установленных для них правах и льготах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Учреждения образования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center"/>
              <w:rPr>
                <w:color w:val="auto"/>
                <w:spacing w:val="-6"/>
              </w:rPr>
            </w:pPr>
            <w:r w:rsidRPr="0093115B">
              <w:rPr>
                <w:color w:val="auto"/>
              </w:rPr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206949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Информационные мероприятия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0556E5" w:rsidP="006562DD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  <w:r w:rsidR="006562DD">
              <w:rPr>
                <w:color w:val="auto"/>
              </w:rPr>
              <w:t>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Default="00321678" w:rsidP="006562DD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  <w:spacing w:val="-6"/>
              </w:rPr>
              <w:t>Направление персональных приглашений</w:t>
            </w:r>
            <w:r w:rsidRPr="0093115B">
              <w:rPr>
                <w:color w:val="auto"/>
              </w:rPr>
              <w:t xml:space="preserve"> </w:t>
            </w:r>
            <w:r w:rsidRPr="0093115B">
              <w:rPr>
                <w:color w:val="auto"/>
                <w:spacing w:val="-8"/>
              </w:rPr>
              <w:t xml:space="preserve">одаренным учащимся, состоящим </w:t>
            </w:r>
            <w:proofErr w:type="gramStart"/>
            <w:r w:rsidRPr="0093115B">
              <w:rPr>
                <w:color w:val="auto"/>
                <w:spacing w:val="-8"/>
              </w:rPr>
              <w:t>в банках</w:t>
            </w:r>
            <w:proofErr w:type="gramEnd"/>
            <w:r w:rsidRPr="0093115B">
              <w:rPr>
                <w:color w:val="auto"/>
              </w:rPr>
              <w:t xml:space="preserve"> </w:t>
            </w:r>
            <w:r w:rsidRPr="0093115B">
              <w:rPr>
                <w:color w:val="auto"/>
                <w:spacing w:val="-12"/>
              </w:rPr>
              <w:t>данных одаренной и талантливой молодежи,</w:t>
            </w:r>
            <w:r w:rsidRPr="0093115B">
              <w:rPr>
                <w:color w:val="auto"/>
              </w:rPr>
              <w:t xml:space="preserve"> </w:t>
            </w:r>
            <w:r w:rsidRPr="0093115B">
              <w:rPr>
                <w:color w:val="auto"/>
                <w:spacing w:val="-8"/>
              </w:rPr>
              <w:t xml:space="preserve">из </w:t>
            </w:r>
            <w:r w:rsidRPr="0093115B">
              <w:rPr>
                <w:color w:val="auto"/>
              </w:rPr>
              <w:t>числа выпускников учреждений общего среднего</w:t>
            </w:r>
            <w:r w:rsidRPr="0093115B">
              <w:rPr>
                <w:color w:val="auto"/>
                <w:spacing w:val="-6"/>
              </w:rPr>
              <w:t xml:space="preserve"> образования </w:t>
            </w:r>
            <w:r w:rsidRPr="0093115B">
              <w:rPr>
                <w:color w:val="auto"/>
              </w:rPr>
              <w:t>и их законным представителям</w:t>
            </w:r>
            <w:r w:rsidRPr="0093115B">
              <w:rPr>
                <w:color w:val="auto"/>
                <w:spacing w:val="-6"/>
              </w:rPr>
              <w:t xml:space="preserve"> в целях привлечения</w:t>
            </w:r>
            <w:r w:rsidRPr="0093115B">
              <w:rPr>
                <w:color w:val="auto"/>
              </w:rPr>
              <w:t xml:space="preserve"> их к обучению в учреждения высшего образования Республики Беларусь</w:t>
            </w:r>
          </w:p>
          <w:p w:rsidR="0094322C" w:rsidRPr="0093115B" w:rsidRDefault="0094322C" w:rsidP="00713C76">
            <w:pPr>
              <w:spacing w:line="1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  <w:spacing w:val="-6"/>
              </w:rPr>
            </w:pPr>
            <w:r w:rsidRPr="0093115B">
              <w:rPr>
                <w:color w:val="auto"/>
              </w:rPr>
              <w:t>Учреждения высшего образования</w:t>
            </w:r>
          </w:p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 xml:space="preserve">Ежегодно, </w:t>
            </w:r>
          </w:p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до 15 мая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  <w:spacing w:val="-6"/>
              </w:rPr>
              <w:t>Персональные приглашения</w:t>
            </w:r>
            <w:r w:rsidRPr="0093115B">
              <w:rPr>
                <w:color w:val="auto"/>
              </w:rPr>
              <w:t xml:space="preserve"> одаренным учащимся, в том числе через законных представителей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6562DD" w:rsidP="0094322C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rPr>
                <w:color w:val="auto"/>
              </w:rPr>
            </w:pPr>
            <w:r w:rsidRPr="0093115B">
              <w:rPr>
                <w:color w:val="auto"/>
                <w:spacing w:val="-10"/>
              </w:rPr>
              <w:t>Создание цикла телепередач, посвященных</w:t>
            </w:r>
            <w:r w:rsidRPr="0093115B">
              <w:rPr>
                <w:color w:val="auto"/>
              </w:rPr>
              <w:t xml:space="preserve"> </w:t>
            </w:r>
            <w:r w:rsidRPr="0093115B">
              <w:rPr>
                <w:color w:val="auto"/>
                <w:spacing w:val="-2"/>
              </w:rPr>
              <w:t>гражданам, включенным в банки данных</w:t>
            </w:r>
            <w:r w:rsidRPr="0093115B">
              <w:rPr>
                <w:color w:val="auto"/>
              </w:rPr>
              <w:t xml:space="preserve"> одаренной и талантливой молодежи</w:t>
            </w:r>
          </w:p>
          <w:p w:rsidR="00321678" w:rsidRPr="0093115B" w:rsidRDefault="00321678" w:rsidP="00713C76">
            <w:pPr>
              <w:spacing w:line="180" w:lineRule="exact"/>
              <w:ind w:firstLine="0"/>
              <w:rPr>
                <w:color w:val="auto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93115B">
              <w:rPr>
                <w:color w:val="auto"/>
              </w:rPr>
              <w:t>Белтелерадиокомпания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>2023 год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0"/>
              <w:jc w:val="left"/>
              <w:rPr>
                <w:color w:val="auto"/>
              </w:rPr>
            </w:pPr>
            <w:r w:rsidRPr="0093115B">
              <w:rPr>
                <w:color w:val="auto"/>
              </w:rPr>
              <w:t xml:space="preserve">Цикл </w:t>
            </w:r>
            <w:proofErr w:type="gramStart"/>
            <w:r w:rsidRPr="0093115B">
              <w:rPr>
                <w:color w:val="auto"/>
              </w:rPr>
              <w:t>телепередач ”</w:t>
            </w:r>
            <w:proofErr w:type="spellStart"/>
            <w:r w:rsidRPr="0093115B">
              <w:rPr>
                <w:color w:val="auto"/>
              </w:rPr>
              <w:t>Таленты</w:t>
            </w:r>
            <w:proofErr w:type="spellEnd"/>
            <w:proofErr w:type="gramEnd"/>
            <w:r w:rsidRPr="0093115B">
              <w:rPr>
                <w:color w:val="auto"/>
                <w:lang w:val="be-BY"/>
              </w:rPr>
              <w:t xml:space="preserve"> Беларусі</w:t>
            </w:r>
            <w:r w:rsidRPr="0093115B">
              <w:rPr>
                <w:color w:val="auto"/>
              </w:rPr>
              <w:t>“</w:t>
            </w:r>
          </w:p>
        </w:tc>
      </w:tr>
      <w:tr w:rsidR="00321678" w:rsidRPr="0093115B" w:rsidTr="006562D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6562DD" w:rsidP="0094322C">
            <w:pPr>
              <w:ind w:firstLine="0"/>
              <w:jc w:val="left"/>
            </w:pPr>
            <w:r>
              <w:t>3.7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22C" w:rsidRPr="0093115B" w:rsidRDefault="00321678" w:rsidP="006562DD">
            <w:pPr>
              <w:spacing w:line="280" w:lineRule="exact"/>
              <w:ind w:firstLine="0"/>
              <w:rPr>
                <w:spacing w:val="-10"/>
              </w:rPr>
            </w:pPr>
            <w:r w:rsidRPr="0093115B">
              <w:rPr>
                <w:spacing w:val="-10"/>
              </w:rPr>
              <w:t xml:space="preserve">Проведение оперативных социологических исследований по выявлению потребностей работающей молодежи из числа </w:t>
            </w:r>
            <w:proofErr w:type="gramStart"/>
            <w:r w:rsidRPr="0093115B">
              <w:rPr>
                <w:spacing w:val="-10"/>
              </w:rPr>
              <w:t xml:space="preserve">лиц, </w:t>
            </w:r>
            <w:r w:rsidRPr="0093115B">
              <w:rPr>
                <w:color w:val="auto"/>
                <w:spacing w:val="-2"/>
              </w:rPr>
              <w:t xml:space="preserve"> включенны</w:t>
            </w:r>
            <w:r w:rsidR="00B64C63">
              <w:rPr>
                <w:color w:val="auto"/>
                <w:spacing w:val="-2"/>
              </w:rPr>
              <w:t>х</w:t>
            </w:r>
            <w:proofErr w:type="gramEnd"/>
            <w:r w:rsidRPr="0093115B">
              <w:rPr>
                <w:color w:val="auto"/>
                <w:spacing w:val="-2"/>
              </w:rPr>
              <w:t xml:space="preserve"> в банки данных</w:t>
            </w:r>
            <w:r w:rsidRPr="0093115B">
              <w:rPr>
                <w:color w:val="auto"/>
              </w:rPr>
              <w:t xml:space="preserve"> одаренной и талантливой молодежи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08506F">
            <w:pPr>
              <w:spacing w:line="280" w:lineRule="exact"/>
              <w:ind w:firstLine="0"/>
              <w:jc w:val="left"/>
            </w:pPr>
            <w:r w:rsidRPr="0008506F">
              <w:rPr>
                <w:color w:val="auto"/>
              </w:rPr>
              <w:t xml:space="preserve">Государственное научное </w:t>
            </w:r>
            <w:proofErr w:type="gramStart"/>
            <w:r w:rsidRPr="0008506F">
              <w:rPr>
                <w:color w:val="auto"/>
              </w:rPr>
              <w:t>учреждение ”Институт</w:t>
            </w:r>
            <w:proofErr w:type="gramEnd"/>
            <w:r w:rsidRPr="0008506F">
              <w:rPr>
                <w:color w:val="auto"/>
              </w:rPr>
              <w:t xml:space="preserve"> социологии Национальной академии наук Беларуси“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38"/>
              <w:jc w:val="left"/>
            </w:pPr>
            <w:r w:rsidRPr="0093115B">
              <w:t>Постоянно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78" w:rsidRPr="0093115B" w:rsidRDefault="00321678" w:rsidP="006562DD">
            <w:pPr>
              <w:spacing w:line="280" w:lineRule="exact"/>
              <w:ind w:firstLine="37"/>
              <w:jc w:val="left"/>
            </w:pPr>
            <w:r w:rsidRPr="0093115B">
              <w:t>Социологические исследования</w:t>
            </w:r>
          </w:p>
        </w:tc>
      </w:tr>
    </w:tbl>
    <w:p w:rsidR="006E2811" w:rsidRPr="0093115B" w:rsidRDefault="00473C24" w:rsidP="0094322C">
      <w:pPr>
        <w:spacing w:line="360" w:lineRule="auto"/>
        <w:ind w:firstLine="567"/>
        <w:rPr>
          <w:szCs w:val="30"/>
        </w:rPr>
      </w:pPr>
      <w:r w:rsidRPr="0093115B">
        <w:rPr>
          <w:color w:val="FFFFFF" w:themeColor="background1"/>
          <w:szCs w:val="30"/>
        </w:rPr>
        <w:lastRenderedPageBreak/>
        <w:t>Министр образования</w:t>
      </w:r>
    </w:p>
    <w:p w:rsidR="009C22DB" w:rsidRPr="0093115B" w:rsidRDefault="009C22DB" w:rsidP="0094322C">
      <w:pPr>
        <w:spacing w:line="360" w:lineRule="auto"/>
        <w:ind w:firstLine="567"/>
        <w:rPr>
          <w:szCs w:val="30"/>
        </w:rPr>
      </w:pPr>
    </w:p>
    <w:p w:rsidR="00523D2E" w:rsidRPr="004D1032" w:rsidRDefault="00523D2E" w:rsidP="00523D2E">
      <w:pPr>
        <w:suppressAutoHyphens/>
        <w:autoSpaceDE w:val="0"/>
        <w:autoSpaceDN w:val="0"/>
        <w:adjustRightInd w:val="0"/>
        <w:ind w:right="55" w:firstLine="539"/>
        <w:jc w:val="both"/>
        <w:rPr>
          <w:b/>
          <w:szCs w:val="30"/>
        </w:rPr>
      </w:pPr>
      <w:r w:rsidRPr="004D1032">
        <w:rPr>
          <w:szCs w:val="30"/>
        </w:rPr>
        <w:lastRenderedPageBreak/>
        <w:t>Примечания:</w:t>
      </w:r>
    </w:p>
    <w:p w:rsidR="00523D2E" w:rsidRDefault="00523D2E" w:rsidP="00523D2E">
      <w:pPr>
        <w:spacing w:line="320" w:lineRule="exact"/>
        <w:ind w:firstLine="539"/>
        <w:jc w:val="both"/>
        <w:rPr>
          <w:rFonts w:cs="Times New Roman"/>
          <w:szCs w:val="30"/>
        </w:rPr>
      </w:pPr>
      <w:r w:rsidRPr="00523D2E">
        <w:rPr>
          <w:rFonts w:cs="Times New Roman"/>
          <w:szCs w:val="30"/>
        </w:rPr>
        <w:t xml:space="preserve">1. Министерство образования осуществляет контроль за своевременным и качественным выполнением Плана </w:t>
      </w:r>
      <w:r w:rsidRPr="00523D2E">
        <w:rPr>
          <w:rFonts w:cs="Times New Roman"/>
          <w:spacing w:val="-6"/>
          <w:szCs w:val="30"/>
        </w:rPr>
        <w:t xml:space="preserve">мероприятий (дорожной карты) </w:t>
      </w:r>
      <w:r w:rsidRPr="00523D2E">
        <w:rPr>
          <w:rFonts w:cs="Times New Roman"/>
          <w:spacing w:val="-8"/>
          <w:szCs w:val="30"/>
        </w:rPr>
        <w:t>по совершенствованию работы с гражданами, включенными</w:t>
      </w:r>
      <w:r w:rsidRPr="00523D2E">
        <w:rPr>
          <w:rFonts w:cs="Times New Roman"/>
          <w:szCs w:val="30"/>
        </w:rPr>
        <w:t xml:space="preserve"> в банки данных одаренной и талантливой молодежи</w:t>
      </w:r>
      <w:r w:rsidRPr="00523D2E">
        <w:rPr>
          <w:rFonts w:cs="Times New Roman"/>
          <w:color w:val="000000"/>
          <w:szCs w:val="30"/>
        </w:rPr>
        <w:t xml:space="preserve"> (далее – План мероприятий)</w:t>
      </w:r>
      <w:r w:rsidRPr="00523D2E">
        <w:rPr>
          <w:rFonts w:cs="Times New Roman"/>
          <w:szCs w:val="30"/>
        </w:rPr>
        <w:t xml:space="preserve">. При необходимости к выполнению отдельных мероприятий могут привлекаться не названные в числе исполнителей другие заинтересованные. </w:t>
      </w:r>
    </w:p>
    <w:p w:rsidR="00523D2E" w:rsidRPr="004D1032" w:rsidRDefault="00713C76" w:rsidP="004217DD">
      <w:pPr>
        <w:spacing w:line="320" w:lineRule="exact"/>
        <w:ind w:firstLine="539"/>
        <w:jc w:val="both"/>
        <w:rPr>
          <w:b/>
          <w:szCs w:val="30"/>
        </w:rPr>
      </w:pPr>
      <w:r w:rsidRPr="00713C76">
        <w:rPr>
          <w:rFonts w:cs="Times New Roman"/>
          <w:szCs w:val="30"/>
        </w:rPr>
        <w:t>2. </w:t>
      </w:r>
      <w:r w:rsidR="004217DD">
        <w:rPr>
          <w:rFonts w:cs="Times New Roman"/>
          <w:szCs w:val="30"/>
        </w:rPr>
        <w:t>Ответственные исполнители</w:t>
      </w:r>
      <w:r w:rsidR="00523D2E" w:rsidRPr="00523D2E">
        <w:rPr>
          <w:rFonts w:cs="Times New Roman"/>
          <w:szCs w:val="30"/>
        </w:rPr>
        <w:t xml:space="preserve"> </w:t>
      </w:r>
      <w:r w:rsidR="003F746F" w:rsidRPr="00523D2E">
        <w:rPr>
          <w:rFonts w:cs="Times New Roman"/>
          <w:color w:val="000000"/>
          <w:szCs w:val="30"/>
        </w:rPr>
        <w:t>План</w:t>
      </w:r>
      <w:r w:rsidR="003F746F">
        <w:rPr>
          <w:rFonts w:cs="Times New Roman"/>
          <w:color w:val="000000"/>
          <w:szCs w:val="30"/>
        </w:rPr>
        <w:t>а</w:t>
      </w:r>
      <w:r w:rsidR="003F746F" w:rsidRPr="00523D2E">
        <w:rPr>
          <w:rFonts w:cs="Times New Roman"/>
          <w:color w:val="000000"/>
          <w:szCs w:val="30"/>
        </w:rPr>
        <w:t xml:space="preserve"> мероприятий</w:t>
      </w:r>
      <w:r w:rsidR="00523D2E" w:rsidRPr="00523D2E">
        <w:rPr>
          <w:rFonts w:cs="Times New Roman"/>
          <w:szCs w:val="30"/>
        </w:rPr>
        <w:t xml:space="preserve"> ежегодно </w:t>
      </w:r>
      <w:r w:rsidR="00433AB3">
        <w:rPr>
          <w:rFonts w:cs="Times New Roman"/>
          <w:szCs w:val="30"/>
        </w:rPr>
        <w:t xml:space="preserve">два раза в год до 10 января и </w:t>
      </w:r>
      <w:r w:rsidR="00523D2E">
        <w:rPr>
          <w:rFonts w:cs="Times New Roman"/>
          <w:szCs w:val="30"/>
        </w:rPr>
        <w:t>до 1</w:t>
      </w:r>
      <w:r w:rsidR="00523D2E" w:rsidRPr="00523D2E">
        <w:rPr>
          <w:rFonts w:cs="Times New Roman"/>
          <w:szCs w:val="30"/>
        </w:rPr>
        <w:t xml:space="preserve">0 </w:t>
      </w:r>
      <w:r w:rsidR="00523D2E">
        <w:rPr>
          <w:rFonts w:cs="Times New Roman"/>
          <w:szCs w:val="30"/>
        </w:rPr>
        <w:t>июня</w:t>
      </w:r>
      <w:r w:rsidR="00523D2E" w:rsidRPr="00523D2E">
        <w:rPr>
          <w:rFonts w:cs="Times New Roman"/>
          <w:szCs w:val="30"/>
        </w:rPr>
        <w:t xml:space="preserve"> представляют</w:t>
      </w:r>
      <w:r w:rsidR="00523D2E" w:rsidRPr="004D1032">
        <w:rPr>
          <w:szCs w:val="30"/>
        </w:rPr>
        <w:t xml:space="preserve"> в государственное</w:t>
      </w:r>
      <w:r w:rsidR="00523D2E">
        <w:rPr>
          <w:rFonts w:asciiTheme="minorHAnsi" w:hAnsiTheme="minorHAnsi"/>
          <w:szCs w:val="30"/>
        </w:rPr>
        <w:t xml:space="preserve"> </w:t>
      </w:r>
      <w:r w:rsidR="00523D2E" w:rsidRPr="004D1032">
        <w:rPr>
          <w:szCs w:val="30"/>
        </w:rPr>
        <w:t xml:space="preserve">учреждение </w:t>
      </w:r>
      <w:proofErr w:type="gramStart"/>
      <w:r w:rsidR="00523D2E" w:rsidRPr="004D1032">
        <w:rPr>
          <w:szCs w:val="30"/>
        </w:rPr>
        <w:t>образования ”Республиканский</w:t>
      </w:r>
      <w:proofErr w:type="gramEnd"/>
      <w:r w:rsidR="00523D2E" w:rsidRPr="004D1032">
        <w:rPr>
          <w:szCs w:val="30"/>
        </w:rPr>
        <w:t xml:space="preserve"> институт высшей школы</w:t>
      </w:r>
      <w:r w:rsidR="00523D2E">
        <w:rPr>
          <w:szCs w:val="30"/>
        </w:rPr>
        <w:t xml:space="preserve">“ </w:t>
      </w:r>
      <w:r w:rsidR="00523D2E" w:rsidRPr="004D1032">
        <w:rPr>
          <w:szCs w:val="30"/>
        </w:rPr>
        <w:t xml:space="preserve">информацию о ходе </w:t>
      </w:r>
      <w:r w:rsidR="00523D2E">
        <w:rPr>
          <w:szCs w:val="30"/>
        </w:rPr>
        <w:t xml:space="preserve">реализации </w:t>
      </w:r>
      <w:r w:rsidR="003F746F" w:rsidRPr="00523D2E">
        <w:rPr>
          <w:rFonts w:cs="Times New Roman"/>
          <w:color w:val="000000"/>
          <w:szCs w:val="30"/>
        </w:rPr>
        <w:t>План</w:t>
      </w:r>
      <w:r w:rsidR="003F746F">
        <w:rPr>
          <w:rFonts w:cs="Times New Roman"/>
          <w:color w:val="000000"/>
          <w:szCs w:val="30"/>
        </w:rPr>
        <w:t>а</w:t>
      </w:r>
      <w:r w:rsidR="003F746F" w:rsidRPr="00523D2E">
        <w:rPr>
          <w:rFonts w:cs="Times New Roman"/>
          <w:color w:val="000000"/>
          <w:szCs w:val="30"/>
        </w:rPr>
        <w:t xml:space="preserve"> мероприятий</w:t>
      </w:r>
      <w:r w:rsidR="00523D2E" w:rsidRPr="004D1032">
        <w:rPr>
          <w:szCs w:val="30"/>
        </w:rPr>
        <w:t>.</w:t>
      </w:r>
    </w:p>
    <w:p w:rsidR="00523D2E" w:rsidRPr="004D1032" w:rsidRDefault="00713C76" w:rsidP="00523D2E">
      <w:pPr>
        <w:suppressAutoHyphens/>
        <w:autoSpaceDE w:val="0"/>
        <w:autoSpaceDN w:val="0"/>
        <w:adjustRightInd w:val="0"/>
        <w:spacing w:line="320" w:lineRule="exact"/>
        <w:ind w:right="55" w:firstLine="539"/>
        <w:jc w:val="both"/>
        <w:rPr>
          <w:b/>
          <w:szCs w:val="30"/>
        </w:rPr>
      </w:pPr>
      <w:r>
        <w:rPr>
          <w:szCs w:val="30"/>
        </w:rPr>
        <w:t>4</w:t>
      </w:r>
      <w:r w:rsidR="00523D2E" w:rsidRPr="004D1032">
        <w:rPr>
          <w:szCs w:val="30"/>
        </w:rPr>
        <w:t xml:space="preserve">. Координация выполнения </w:t>
      </w:r>
      <w:r w:rsidR="003F746F" w:rsidRPr="00523D2E">
        <w:rPr>
          <w:rFonts w:cs="Times New Roman"/>
          <w:color w:val="000000"/>
          <w:szCs w:val="30"/>
        </w:rPr>
        <w:t>План</w:t>
      </w:r>
      <w:r w:rsidR="003F746F">
        <w:rPr>
          <w:rFonts w:cs="Times New Roman"/>
          <w:color w:val="000000"/>
          <w:szCs w:val="30"/>
        </w:rPr>
        <w:t>а</w:t>
      </w:r>
      <w:r w:rsidR="003F746F" w:rsidRPr="00523D2E">
        <w:rPr>
          <w:rFonts w:cs="Times New Roman"/>
          <w:color w:val="000000"/>
          <w:szCs w:val="30"/>
        </w:rPr>
        <w:t xml:space="preserve"> мероприятий</w:t>
      </w:r>
      <w:r w:rsidR="003F746F" w:rsidRPr="004D1032">
        <w:rPr>
          <w:szCs w:val="30"/>
        </w:rPr>
        <w:t xml:space="preserve"> </w:t>
      </w:r>
      <w:r w:rsidR="00523D2E" w:rsidRPr="004D1032">
        <w:rPr>
          <w:szCs w:val="30"/>
        </w:rPr>
        <w:t>осуществляется государственн</w:t>
      </w:r>
      <w:r w:rsidR="00523D2E">
        <w:rPr>
          <w:szCs w:val="30"/>
        </w:rPr>
        <w:t>ым</w:t>
      </w:r>
      <w:r w:rsidR="00523D2E">
        <w:rPr>
          <w:rFonts w:asciiTheme="minorHAnsi" w:hAnsiTheme="minorHAnsi"/>
          <w:szCs w:val="30"/>
        </w:rPr>
        <w:t xml:space="preserve"> </w:t>
      </w:r>
      <w:r w:rsidR="00523D2E" w:rsidRPr="004D1032">
        <w:rPr>
          <w:szCs w:val="30"/>
        </w:rPr>
        <w:t>учреждение</w:t>
      </w:r>
      <w:r w:rsidR="00523D2E">
        <w:rPr>
          <w:rFonts w:asciiTheme="minorHAnsi" w:hAnsiTheme="minorHAnsi"/>
          <w:szCs w:val="30"/>
        </w:rPr>
        <w:t>м</w:t>
      </w:r>
      <w:r w:rsidR="00523D2E" w:rsidRPr="004D1032">
        <w:rPr>
          <w:szCs w:val="30"/>
        </w:rPr>
        <w:t xml:space="preserve"> </w:t>
      </w:r>
      <w:proofErr w:type="gramStart"/>
      <w:r w:rsidR="00523D2E" w:rsidRPr="004D1032">
        <w:rPr>
          <w:szCs w:val="30"/>
        </w:rPr>
        <w:t>образования ”Республиканский</w:t>
      </w:r>
      <w:proofErr w:type="gramEnd"/>
      <w:r w:rsidR="00523D2E" w:rsidRPr="004D1032">
        <w:rPr>
          <w:szCs w:val="30"/>
        </w:rPr>
        <w:t xml:space="preserve"> институт высшей школы</w:t>
      </w:r>
      <w:r w:rsidR="00523D2E">
        <w:rPr>
          <w:szCs w:val="30"/>
        </w:rPr>
        <w:t>“</w:t>
      </w:r>
      <w:r w:rsidR="00523D2E" w:rsidRPr="004D1032">
        <w:rPr>
          <w:szCs w:val="30"/>
        </w:rPr>
        <w:t>.</w:t>
      </w:r>
    </w:p>
    <w:p w:rsidR="00523D2E" w:rsidRDefault="00713C76" w:rsidP="00523D2E">
      <w:pPr>
        <w:spacing w:line="320" w:lineRule="exact"/>
        <w:ind w:firstLine="567"/>
        <w:jc w:val="both"/>
        <w:rPr>
          <w:b/>
          <w:szCs w:val="30"/>
        </w:rPr>
      </w:pPr>
      <w:r>
        <w:rPr>
          <w:spacing w:val="-6"/>
          <w:szCs w:val="30"/>
        </w:rPr>
        <w:t>5</w:t>
      </w:r>
      <w:r w:rsidR="00523D2E" w:rsidRPr="00D0767C">
        <w:rPr>
          <w:spacing w:val="-6"/>
          <w:szCs w:val="30"/>
        </w:rPr>
        <w:t>. Государственное</w:t>
      </w:r>
      <w:r w:rsidR="00523D2E" w:rsidRPr="00D0767C">
        <w:rPr>
          <w:rFonts w:asciiTheme="minorHAnsi" w:hAnsiTheme="minorHAnsi"/>
          <w:spacing w:val="-6"/>
          <w:szCs w:val="30"/>
        </w:rPr>
        <w:t xml:space="preserve"> </w:t>
      </w:r>
      <w:r w:rsidR="00523D2E" w:rsidRPr="00D0767C">
        <w:rPr>
          <w:spacing w:val="-6"/>
          <w:szCs w:val="30"/>
        </w:rPr>
        <w:t xml:space="preserve">учреждение </w:t>
      </w:r>
      <w:proofErr w:type="gramStart"/>
      <w:r w:rsidR="00523D2E" w:rsidRPr="00D0767C">
        <w:rPr>
          <w:spacing w:val="-6"/>
          <w:szCs w:val="30"/>
        </w:rPr>
        <w:t>образования ”Республиканский</w:t>
      </w:r>
      <w:proofErr w:type="gramEnd"/>
      <w:r w:rsidR="00523D2E" w:rsidRPr="00D0767C">
        <w:rPr>
          <w:spacing w:val="-6"/>
          <w:szCs w:val="30"/>
        </w:rPr>
        <w:t xml:space="preserve"> институт высшей школы“ </w:t>
      </w:r>
      <w:r w:rsidR="003F746F">
        <w:rPr>
          <w:spacing w:val="-6"/>
          <w:szCs w:val="30"/>
        </w:rPr>
        <w:t xml:space="preserve">ежегодно </w:t>
      </w:r>
      <w:r w:rsidR="00F77E4D">
        <w:rPr>
          <w:rFonts w:cs="Times New Roman"/>
          <w:szCs w:val="30"/>
        </w:rPr>
        <w:t xml:space="preserve">два раза в год </w:t>
      </w:r>
      <w:r w:rsidR="00F77E4D">
        <w:rPr>
          <w:rFonts w:cs="Times New Roman"/>
          <w:szCs w:val="30"/>
        </w:rPr>
        <w:t xml:space="preserve">      </w:t>
      </w:r>
      <w:bookmarkStart w:id="0" w:name="_GoBack"/>
      <w:bookmarkEnd w:id="0"/>
      <w:r w:rsidR="00F77E4D">
        <w:rPr>
          <w:spacing w:val="-6"/>
          <w:szCs w:val="30"/>
        </w:rPr>
        <w:t>до 20 января</w:t>
      </w:r>
      <w:r w:rsidR="00433AB3">
        <w:rPr>
          <w:spacing w:val="-6"/>
          <w:szCs w:val="30"/>
        </w:rPr>
        <w:t xml:space="preserve"> и </w:t>
      </w:r>
      <w:r w:rsidR="003F746F">
        <w:rPr>
          <w:spacing w:val="-6"/>
          <w:szCs w:val="30"/>
        </w:rPr>
        <w:t>до 2</w:t>
      </w:r>
      <w:r w:rsidR="00523D2E" w:rsidRPr="00D0767C">
        <w:rPr>
          <w:spacing w:val="-6"/>
          <w:szCs w:val="30"/>
        </w:rPr>
        <w:t xml:space="preserve">0 </w:t>
      </w:r>
      <w:r w:rsidR="003F746F">
        <w:rPr>
          <w:spacing w:val="-6"/>
          <w:szCs w:val="30"/>
        </w:rPr>
        <w:t>июня</w:t>
      </w:r>
      <w:r w:rsidR="00BD4D7A">
        <w:rPr>
          <w:rFonts w:eastAsia="Calibri" w:cs="TimesDL"/>
          <w:szCs w:val="30"/>
        </w:rPr>
        <w:t xml:space="preserve"> </w:t>
      </w:r>
      <w:r w:rsidR="00523D2E">
        <w:rPr>
          <w:rFonts w:eastAsia="Calibri" w:cs="TimesDL"/>
          <w:szCs w:val="30"/>
        </w:rPr>
        <w:t>информирует</w:t>
      </w:r>
      <w:r w:rsidR="00523D2E" w:rsidRPr="004D1032">
        <w:rPr>
          <w:szCs w:val="30"/>
        </w:rPr>
        <w:t xml:space="preserve"> Министерств</w:t>
      </w:r>
      <w:r w:rsidR="00523D2E">
        <w:rPr>
          <w:szCs w:val="30"/>
        </w:rPr>
        <w:t>о</w:t>
      </w:r>
      <w:r w:rsidR="00523D2E" w:rsidRPr="004D1032">
        <w:rPr>
          <w:szCs w:val="30"/>
        </w:rPr>
        <w:t xml:space="preserve"> образования </w:t>
      </w:r>
      <w:r w:rsidR="00523D2E">
        <w:rPr>
          <w:szCs w:val="30"/>
        </w:rPr>
        <w:t>о</w:t>
      </w:r>
      <w:r w:rsidR="00523D2E" w:rsidRPr="004D1032">
        <w:rPr>
          <w:szCs w:val="30"/>
        </w:rPr>
        <w:t xml:space="preserve"> ходе реализации </w:t>
      </w:r>
      <w:r w:rsidR="003F746F">
        <w:rPr>
          <w:szCs w:val="30"/>
        </w:rPr>
        <w:t>Плана мероприятий</w:t>
      </w:r>
      <w:r w:rsidR="004217DD">
        <w:rPr>
          <w:szCs w:val="30"/>
        </w:rPr>
        <w:t xml:space="preserve"> для дальнейшего информирования Совет</w:t>
      </w:r>
      <w:r w:rsidR="00E20CF4">
        <w:rPr>
          <w:szCs w:val="30"/>
        </w:rPr>
        <w:t>а</w:t>
      </w:r>
      <w:r w:rsidR="004217DD">
        <w:rPr>
          <w:szCs w:val="30"/>
        </w:rPr>
        <w:t xml:space="preserve"> Министров Республики Беларусь</w:t>
      </w:r>
      <w:r w:rsidR="00523D2E" w:rsidRPr="004D1032">
        <w:rPr>
          <w:szCs w:val="30"/>
        </w:rPr>
        <w:t>.</w:t>
      </w:r>
    </w:p>
    <w:p w:rsidR="00446FD0" w:rsidRDefault="00446FD0" w:rsidP="00446FD0">
      <w:pPr>
        <w:spacing w:line="320" w:lineRule="exact"/>
        <w:ind w:firstLine="567"/>
        <w:jc w:val="both"/>
        <w:rPr>
          <w:b/>
          <w:szCs w:val="30"/>
        </w:rPr>
        <w:sectPr w:rsidR="00446FD0" w:rsidSect="00D1592B">
          <w:headerReference w:type="default" r:id="rId8"/>
          <w:pgSz w:w="16838" w:h="11906" w:orient="landscape"/>
          <w:pgMar w:top="1134" w:right="567" w:bottom="964" w:left="1134" w:header="709" w:footer="709" w:gutter="0"/>
          <w:cols w:space="708"/>
          <w:titlePg/>
          <w:docGrid w:linePitch="408"/>
        </w:sectPr>
      </w:pPr>
    </w:p>
    <w:p w:rsidR="00446FD0" w:rsidRDefault="00446FD0" w:rsidP="00446FD0">
      <w:pPr>
        <w:spacing w:line="280" w:lineRule="exact"/>
        <w:ind w:firstLine="567"/>
        <w:jc w:val="center"/>
        <w:rPr>
          <w:b/>
          <w:szCs w:val="30"/>
        </w:rPr>
      </w:pPr>
      <w:r>
        <w:rPr>
          <w:szCs w:val="30"/>
        </w:rPr>
        <w:lastRenderedPageBreak/>
        <w:t>ЛИСТ СОГЛАСОВАНИЯ</w:t>
      </w:r>
    </w:p>
    <w:p w:rsidR="00446FD0" w:rsidRPr="00A60BFB" w:rsidRDefault="00446FD0" w:rsidP="00446FD0">
      <w:pPr>
        <w:spacing w:line="280" w:lineRule="exact"/>
        <w:ind w:firstLine="567"/>
        <w:jc w:val="center"/>
        <w:rPr>
          <w:rFonts w:cs="Times New Roman"/>
          <w:szCs w:val="30"/>
        </w:rPr>
      </w:pPr>
      <w:r w:rsidRPr="00A60BFB">
        <w:rPr>
          <w:szCs w:val="30"/>
        </w:rPr>
        <w:t xml:space="preserve">проекта </w:t>
      </w:r>
      <w:r w:rsidRPr="00A60BFB">
        <w:rPr>
          <w:rFonts w:cs="Times New Roman"/>
          <w:szCs w:val="30"/>
        </w:rPr>
        <w:t>Плана мероприятий (дорожн</w:t>
      </w:r>
      <w:r>
        <w:rPr>
          <w:rFonts w:cs="Times New Roman"/>
          <w:szCs w:val="30"/>
        </w:rPr>
        <w:t>ой</w:t>
      </w:r>
      <w:r w:rsidRPr="00A60BFB">
        <w:rPr>
          <w:rFonts w:cs="Times New Roman"/>
          <w:szCs w:val="30"/>
        </w:rPr>
        <w:t xml:space="preserve"> карт</w:t>
      </w:r>
      <w:r>
        <w:rPr>
          <w:rFonts w:cs="Times New Roman"/>
          <w:szCs w:val="30"/>
        </w:rPr>
        <w:t>ы</w:t>
      </w:r>
      <w:r w:rsidRPr="00A60BFB">
        <w:rPr>
          <w:rFonts w:cs="Times New Roman"/>
          <w:szCs w:val="30"/>
        </w:rPr>
        <w:t xml:space="preserve">) по совершенствованию работы с гражданами, </w:t>
      </w:r>
    </w:p>
    <w:p w:rsidR="00446FD0" w:rsidRPr="00A60BFB" w:rsidRDefault="00446FD0" w:rsidP="00446FD0">
      <w:pPr>
        <w:spacing w:line="280" w:lineRule="exact"/>
        <w:ind w:firstLine="567"/>
        <w:jc w:val="center"/>
        <w:rPr>
          <w:b/>
          <w:szCs w:val="30"/>
        </w:rPr>
      </w:pPr>
      <w:r w:rsidRPr="00A60BFB">
        <w:rPr>
          <w:rFonts w:cs="Times New Roman"/>
          <w:szCs w:val="30"/>
        </w:rPr>
        <w:t>включенными в банки данных одаренной и талантливой молодежи</w:t>
      </w:r>
    </w:p>
    <w:p w:rsidR="00446FD0" w:rsidRDefault="00446FD0" w:rsidP="00446FD0">
      <w:pPr>
        <w:spacing w:line="360" w:lineRule="auto"/>
        <w:ind w:firstLine="567"/>
        <w:jc w:val="center"/>
        <w:rPr>
          <w:b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703"/>
        <w:gridCol w:w="4155"/>
      </w:tblGrid>
      <w:tr w:rsidR="00446FD0" w:rsidRPr="004071B0" w:rsidTr="008C3855">
        <w:tc>
          <w:tcPr>
            <w:tcW w:w="4929" w:type="dxa"/>
          </w:tcPr>
          <w:p w:rsidR="00446FD0" w:rsidRPr="00E24B38" w:rsidRDefault="00446FD0" w:rsidP="008C3855">
            <w:pPr>
              <w:spacing w:after="120"/>
              <w:ind w:firstLine="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Первый заместитель 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Министра культуры 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Республики Беларусь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b/>
                <w:strike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 В.И.Громада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b/>
                <w:sz w:val="30"/>
                <w:szCs w:val="30"/>
              </w:rPr>
            </w:pPr>
            <w:r w:rsidRPr="00E24B38">
              <w:rPr>
                <w:sz w:val="30"/>
                <w:szCs w:val="30"/>
                <w:lang w:val="be-BY"/>
              </w:rPr>
              <w:t>15.07.2022</w:t>
            </w:r>
          </w:p>
        </w:tc>
        <w:tc>
          <w:tcPr>
            <w:tcW w:w="5703" w:type="dxa"/>
          </w:tcPr>
          <w:p w:rsidR="00446FD0" w:rsidRPr="00E24B38" w:rsidRDefault="00446FD0" w:rsidP="008C3855">
            <w:pPr>
              <w:spacing w:after="12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Первый заместитель </w:t>
            </w:r>
          </w:p>
          <w:p w:rsidR="00446FD0" w:rsidRPr="00E24B38" w:rsidRDefault="00446FD0" w:rsidP="008C3855">
            <w:pPr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Министра информации </w:t>
            </w:r>
          </w:p>
          <w:p w:rsidR="00446FD0" w:rsidRPr="00E24B38" w:rsidRDefault="00446FD0" w:rsidP="008C3855">
            <w:pPr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Республики Беларусь</w:t>
            </w:r>
          </w:p>
          <w:p w:rsidR="00446FD0" w:rsidRPr="00E24B38" w:rsidRDefault="00446FD0" w:rsidP="008C3855">
            <w:pPr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      А.М.Кунцевич</w:t>
            </w:r>
          </w:p>
          <w:p w:rsidR="00446FD0" w:rsidRPr="00E24B38" w:rsidRDefault="00446FD0" w:rsidP="008C3855">
            <w:pPr>
              <w:spacing w:line="280" w:lineRule="exact"/>
              <w:rPr>
                <w:b/>
                <w:sz w:val="30"/>
                <w:szCs w:val="30"/>
              </w:rPr>
            </w:pPr>
            <w:r w:rsidRPr="00E24B38">
              <w:rPr>
                <w:sz w:val="30"/>
                <w:szCs w:val="30"/>
                <w:lang w:val="be-BY"/>
              </w:rPr>
              <w:t>13.07.2022</w:t>
            </w:r>
          </w:p>
        </w:tc>
        <w:tc>
          <w:tcPr>
            <w:tcW w:w="4155" w:type="dxa"/>
          </w:tcPr>
          <w:p w:rsidR="00446FD0" w:rsidRPr="00EE1DB8" w:rsidRDefault="00446FD0" w:rsidP="008C3855">
            <w:pPr>
              <w:ind w:firstLine="170"/>
              <w:rPr>
                <w:b/>
                <w:sz w:val="30"/>
                <w:szCs w:val="30"/>
                <w:lang w:val="be-BY"/>
              </w:rPr>
            </w:pPr>
            <w:r w:rsidRPr="00EE1DB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E1DB8" w:rsidRDefault="00446FD0" w:rsidP="008C3855">
            <w:pPr>
              <w:spacing w:before="120" w:line="280" w:lineRule="exact"/>
              <w:ind w:left="170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E1DB8">
              <w:rPr>
                <w:spacing w:val="-2"/>
                <w:sz w:val="30"/>
                <w:szCs w:val="30"/>
                <w:lang w:val="be-BY"/>
              </w:rPr>
              <w:t>Заместитель председателя</w:t>
            </w:r>
            <w:r w:rsidRPr="00EE1DB8">
              <w:rPr>
                <w:sz w:val="30"/>
                <w:szCs w:val="30"/>
                <w:lang w:val="be-BY"/>
              </w:rPr>
              <w:t xml:space="preserve"> Брестского областного исполнительного комитета</w:t>
            </w:r>
          </w:p>
          <w:p w:rsidR="00446FD0" w:rsidRPr="00EE1DB8" w:rsidRDefault="00446FD0" w:rsidP="008C3855">
            <w:pPr>
              <w:spacing w:line="280" w:lineRule="exact"/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E1DB8">
              <w:rPr>
                <w:sz w:val="30"/>
                <w:szCs w:val="30"/>
                <w:lang w:val="be-BY"/>
              </w:rPr>
              <w:t xml:space="preserve">                     В.И.Ольшевский</w:t>
            </w:r>
          </w:p>
          <w:p w:rsidR="00446FD0" w:rsidRPr="00EE1DB8" w:rsidRDefault="00446FD0" w:rsidP="008C3855">
            <w:pPr>
              <w:spacing w:line="280" w:lineRule="exact"/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E1DB8">
              <w:rPr>
                <w:sz w:val="30"/>
                <w:szCs w:val="30"/>
                <w:lang w:val="be-BY"/>
              </w:rPr>
              <w:t>14.07.2022</w:t>
            </w:r>
          </w:p>
          <w:p w:rsidR="00446FD0" w:rsidRPr="004071B0" w:rsidRDefault="00446FD0" w:rsidP="008C3855">
            <w:pPr>
              <w:spacing w:line="280" w:lineRule="exact"/>
              <w:ind w:left="737" w:hanging="28"/>
              <w:rPr>
                <w:b/>
                <w:sz w:val="30"/>
                <w:szCs w:val="30"/>
                <w:highlight w:val="yellow"/>
              </w:rPr>
            </w:pPr>
          </w:p>
        </w:tc>
      </w:tr>
      <w:tr w:rsidR="00446FD0" w:rsidRPr="004071B0" w:rsidTr="008C3855">
        <w:tc>
          <w:tcPr>
            <w:tcW w:w="4929" w:type="dxa"/>
          </w:tcPr>
          <w:p w:rsidR="00446FD0" w:rsidRPr="00E24B38" w:rsidRDefault="00446FD0" w:rsidP="008C3855">
            <w:pPr>
              <w:ind w:left="29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before="120" w:line="280" w:lineRule="exact"/>
              <w:ind w:left="29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pacing w:val="-2"/>
                <w:sz w:val="30"/>
                <w:szCs w:val="30"/>
                <w:lang w:val="be-BY"/>
              </w:rPr>
              <w:t>Председатель</w:t>
            </w:r>
            <w:r w:rsidRPr="00E24B38">
              <w:rPr>
                <w:sz w:val="30"/>
                <w:szCs w:val="30"/>
                <w:lang w:val="be-BY"/>
              </w:rPr>
              <w:t xml:space="preserve"> Витебского областного исполнительного комитета</w:t>
            </w:r>
          </w:p>
          <w:p w:rsidR="00446FD0" w:rsidRPr="00E24B38" w:rsidRDefault="00446FD0" w:rsidP="008C3855">
            <w:pPr>
              <w:ind w:left="29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  А.М.Субботин</w:t>
            </w:r>
          </w:p>
          <w:p w:rsidR="00446FD0" w:rsidRPr="00E24B38" w:rsidRDefault="00446FD0" w:rsidP="008C3855">
            <w:pPr>
              <w:ind w:left="29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14.07.2022</w:t>
            </w:r>
          </w:p>
        </w:tc>
        <w:tc>
          <w:tcPr>
            <w:tcW w:w="5703" w:type="dxa"/>
          </w:tcPr>
          <w:p w:rsidR="00446FD0" w:rsidRPr="00E24B38" w:rsidRDefault="00446FD0" w:rsidP="008C3855">
            <w:pPr>
              <w:spacing w:after="120" w:line="280" w:lineRule="exact"/>
              <w:ind w:left="771" w:hanging="62"/>
              <w:jc w:val="left"/>
              <w:rPr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СОГЛАСОВАНО</w:t>
            </w:r>
          </w:p>
          <w:p w:rsidR="00446FD0" w:rsidRPr="00E24B38" w:rsidRDefault="00446FD0" w:rsidP="008C3855">
            <w:pPr>
              <w:spacing w:after="120" w:line="280" w:lineRule="exact"/>
              <w:ind w:left="771" w:hanging="62"/>
              <w:jc w:val="left"/>
              <w:rPr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Заместитель председателя Гомельского областного исполнительного комитета</w:t>
            </w:r>
          </w:p>
          <w:p w:rsidR="00446FD0" w:rsidRPr="00E24B38" w:rsidRDefault="00446FD0" w:rsidP="008C3855">
            <w:pPr>
              <w:spacing w:after="120" w:line="280" w:lineRule="exact"/>
              <w:ind w:left="771" w:hanging="62"/>
              <w:jc w:val="left"/>
              <w:rPr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А.А.Барановский</w:t>
            </w:r>
          </w:p>
          <w:p w:rsidR="00446FD0" w:rsidRPr="00E24B38" w:rsidRDefault="00446FD0" w:rsidP="008C3855">
            <w:pPr>
              <w:spacing w:after="120" w:line="280" w:lineRule="exact"/>
              <w:ind w:left="771" w:hanging="62"/>
              <w:jc w:val="left"/>
              <w:rPr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15.07.2022</w:t>
            </w:r>
          </w:p>
          <w:p w:rsidR="00446FD0" w:rsidRPr="00E24B38" w:rsidRDefault="00446FD0" w:rsidP="008C3855">
            <w:pPr>
              <w:spacing w:line="140" w:lineRule="exact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4155" w:type="dxa"/>
          </w:tcPr>
          <w:p w:rsidR="00446FD0" w:rsidRPr="00EA2894" w:rsidRDefault="00446FD0" w:rsidP="008C3855">
            <w:pPr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A2894" w:rsidRDefault="00446FD0" w:rsidP="008C3855">
            <w:pPr>
              <w:spacing w:before="120" w:line="280" w:lineRule="exact"/>
              <w:ind w:left="170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>Председатель Гродненского областного исполнительного комитета</w:t>
            </w:r>
          </w:p>
          <w:p w:rsidR="00446FD0" w:rsidRPr="00EA2894" w:rsidRDefault="00446FD0" w:rsidP="008C3855">
            <w:pPr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 xml:space="preserve">                          В.С.Караник</w:t>
            </w:r>
          </w:p>
          <w:p w:rsidR="00446FD0" w:rsidRPr="004071B0" w:rsidRDefault="00446FD0" w:rsidP="008C3855">
            <w:pPr>
              <w:spacing w:line="280" w:lineRule="exact"/>
              <w:ind w:left="170" w:firstLine="0"/>
              <w:rPr>
                <w:b/>
                <w:sz w:val="30"/>
                <w:szCs w:val="30"/>
                <w:highlight w:val="yellow"/>
              </w:rPr>
            </w:pPr>
            <w:r w:rsidRPr="00EA2894">
              <w:rPr>
                <w:sz w:val="30"/>
                <w:szCs w:val="30"/>
                <w:lang w:val="be-BY"/>
              </w:rPr>
              <w:t>14.07.2022</w:t>
            </w:r>
          </w:p>
        </w:tc>
      </w:tr>
      <w:tr w:rsidR="00446FD0" w:rsidRPr="00EA2894" w:rsidTr="008C3855">
        <w:tc>
          <w:tcPr>
            <w:tcW w:w="4929" w:type="dxa"/>
          </w:tcPr>
          <w:p w:rsidR="00446FD0" w:rsidRPr="00E24B38" w:rsidRDefault="00446FD0" w:rsidP="008C3855">
            <w:pPr>
              <w:ind w:left="29" w:firstLine="0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before="120" w:line="280" w:lineRule="exact"/>
              <w:ind w:left="29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Заместитель председателя Минского городского исполнительного комитета</w:t>
            </w:r>
          </w:p>
          <w:p w:rsidR="00446FD0" w:rsidRPr="00E24B38" w:rsidRDefault="00446FD0" w:rsidP="008C3855">
            <w:pPr>
              <w:ind w:left="29" w:firstLine="0"/>
              <w:rPr>
                <w:b/>
                <w:strike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Н.А.Лазаревич</w:t>
            </w:r>
          </w:p>
          <w:p w:rsidR="00446FD0" w:rsidRPr="00E24B38" w:rsidRDefault="00446FD0" w:rsidP="008C3855">
            <w:pPr>
              <w:ind w:left="29" w:firstLine="0"/>
              <w:rPr>
                <w:b/>
                <w:sz w:val="30"/>
                <w:szCs w:val="30"/>
              </w:rPr>
            </w:pPr>
            <w:r w:rsidRPr="00E24B38">
              <w:rPr>
                <w:sz w:val="30"/>
                <w:szCs w:val="30"/>
                <w:lang w:val="be-BY"/>
              </w:rPr>
              <w:t>15.07.2022</w:t>
            </w:r>
          </w:p>
        </w:tc>
        <w:tc>
          <w:tcPr>
            <w:tcW w:w="5703" w:type="dxa"/>
          </w:tcPr>
          <w:p w:rsidR="00446FD0" w:rsidRPr="00E24B38" w:rsidRDefault="00446FD0" w:rsidP="008C3855">
            <w:pPr>
              <w:ind w:left="770" w:hanging="61"/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before="120" w:line="280" w:lineRule="exact"/>
              <w:ind w:left="770" w:hanging="61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Заместитель председателя Минского областного исполнительного комитета</w:t>
            </w:r>
          </w:p>
          <w:p w:rsidR="00446FD0" w:rsidRPr="00E24B38" w:rsidRDefault="00446FD0" w:rsidP="008C3855">
            <w:pPr>
              <w:ind w:left="770" w:hanging="61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И.С.Маркевич</w:t>
            </w:r>
          </w:p>
          <w:p w:rsidR="00446FD0" w:rsidRPr="00E24B38" w:rsidRDefault="00446FD0" w:rsidP="008C3855">
            <w:pPr>
              <w:spacing w:after="120" w:line="280" w:lineRule="exact"/>
              <w:ind w:left="771" w:hanging="62"/>
              <w:rPr>
                <w:b/>
                <w:sz w:val="30"/>
                <w:szCs w:val="30"/>
              </w:rPr>
            </w:pPr>
            <w:r w:rsidRPr="00E24B38">
              <w:rPr>
                <w:sz w:val="30"/>
                <w:szCs w:val="30"/>
                <w:lang w:val="be-BY"/>
              </w:rPr>
              <w:t>13.07.2022</w:t>
            </w:r>
          </w:p>
        </w:tc>
        <w:tc>
          <w:tcPr>
            <w:tcW w:w="4155" w:type="dxa"/>
          </w:tcPr>
          <w:p w:rsidR="00446FD0" w:rsidRPr="00EA2894" w:rsidRDefault="00446FD0" w:rsidP="008C3855">
            <w:pPr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A2894" w:rsidRDefault="00446FD0" w:rsidP="008C3855">
            <w:pPr>
              <w:spacing w:before="120" w:line="280" w:lineRule="exact"/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 xml:space="preserve">Заместитель председателя </w:t>
            </w:r>
          </w:p>
          <w:p w:rsidR="00446FD0" w:rsidRPr="00EA2894" w:rsidRDefault="00446FD0" w:rsidP="008C3855">
            <w:pPr>
              <w:spacing w:line="280" w:lineRule="exact"/>
              <w:ind w:left="170" w:firstLine="0"/>
              <w:jc w:val="left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>Могилевского областного исполнительного комитета</w:t>
            </w:r>
          </w:p>
          <w:p w:rsidR="00446FD0" w:rsidRPr="00EA2894" w:rsidRDefault="00446FD0" w:rsidP="008C3855">
            <w:pPr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 xml:space="preserve">                     В.А.Малашко</w:t>
            </w:r>
          </w:p>
          <w:p w:rsidR="00446FD0" w:rsidRPr="00EA2894" w:rsidRDefault="00446FD0" w:rsidP="008C3855">
            <w:pPr>
              <w:spacing w:after="120"/>
              <w:ind w:left="170" w:firstLine="0"/>
              <w:rPr>
                <w:b/>
                <w:sz w:val="30"/>
                <w:szCs w:val="30"/>
                <w:lang w:val="be-BY"/>
              </w:rPr>
            </w:pPr>
            <w:r w:rsidRPr="00EA2894">
              <w:rPr>
                <w:sz w:val="30"/>
                <w:szCs w:val="30"/>
                <w:lang w:val="be-BY"/>
              </w:rPr>
              <w:t>14.07.2022</w:t>
            </w:r>
          </w:p>
        </w:tc>
      </w:tr>
      <w:tr w:rsidR="00446FD0" w:rsidRPr="00EA2894" w:rsidTr="008C3855">
        <w:tc>
          <w:tcPr>
            <w:tcW w:w="4929" w:type="dxa"/>
          </w:tcPr>
          <w:p w:rsidR="00446FD0" w:rsidRPr="00E24B38" w:rsidRDefault="00446FD0" w:rsidP="008C3855">
            <w:pPr>
              <w:ind w:firstLine="0"/>
              <w:rPr>
                <w:b/>
                <w:szCs w:val="30"/>
                <w:lang w:val="be-BY"/>
              </w:rPr>
            </w:pPr>
            <w:r w:rsidRPr="00E24B38">
              <w:rPr>
                <w:szCs w:val="30"/>
                <w:lang w:val="be-BY"/>
              </w:rPr>
              <w:t>СОГЛАСОВАНО</w:t>
            </w:r>
          </w:p>
          <w:p w:rsidR="00446FD0" w:rsidRDefault="00446FD0" w:rsidP="008C3855">
            <w:pPr>
              <w:spacing w:before="120" w:line="280" w:lineRule="exact"/>
              <w:ind w:firstLine="0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Председатель Национальной </w:t>
            </w:r>
          </w:p>
          <w:p w:rsidR="00446FD0" w:rsidRDefault="00446FD0" w:rsidP="008C3855">
            <w:pPr>
              <w:spacing w:line="280" w:lineRule="exact"/>
              <w:ind w:firstLine="0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государственной телерадиокомпании</w:t>
            </w:r>
          </w:p>
          <w:p w:rsidR="00446FD0" w:rsidRPr="00E24B38" w:rsidRDefault="00446FD0" w:rsidP="008C3855">
            <w:pPr>
              <w:ind w:left="851" w:firstLine="0"/>
              <w:rPr>
                <w:b/>
                <w:strike/>
                <w:szCs w:val="30"/>
                <w:lang w:val="be-BY"/>
              </w:rPr>
            </w:pPr>
            <w:r w:rsidRPr="00E24B38">
              <w:rPr>
                <w:szCs w:val="30"/>
                <w:lang w:val="be-BY"/>
              </w:rPr>
              <w:t xml:space="preserve">                        </w:t>
            </w:r>
            <w:r>
              <w:rPr>
                <w:szCs w:val="30"/>
                <w:lang w:val="be-BY"/>
              </w:rPr>
              <w:t>И.М.Эйсмонт</w:t>
            </w:r>
          </w:p>
          <w:p w:rsidR="00446FD0" w:rsidRPr="00E24B38" w:rsidRDefault="00446FD0" w:rsidP="008C3855">
            <w:pPr>
              <w:spacing w:line="280" w:lineRule="exact"/>
              <w:ind w:firstLine="0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27</w:t>
            </w:r>
            <w:r w:rsidRPr="00E24B38">
              <w:rPr>
                <w:szCs w:val="30"/>
                <w:lang w:val="be-BY"/>
              </w:rPr>
              <w:t>.07.2022</w:t>
            </w:r>
          </w:p>
        </w:tc>
        <w:tc>
          <w:tcPr>
            <w:tcW w:w="5703" w:type="dxa"/>
          </w:tcPr>
          <w:p w:rsidR="00446FD0" w:rsidRPr="00E24B38" w:rsidRDefault="00446FD0" w:rsidP="008C3855">
            <w:pPr>
              <w:ind w:left="770" w:hanging="61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>СОГЛАСОВАНО</w:t>
            </w:r>
          </w:p>
          <w:p w:rsidR="00446FD0" w:rsidRPr="00E24B38" w:rsidRDefault="00446FD0" w:rsidP="008C3855">
            <w:pPr>
              <w:spacing w:before="120" w:line="280" w:lineRule="exact"/>
              <w:ind w:left="770" w:hanging="61"/>
              <w:jc w:val="left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 xml:space="preserve">Председатель Президиума </w:t>
            </w:r>
            <w:r w:rsidRPr="00B92A3E">
              <w:rPr>
                <w:spacing w:val="-12"/>
                <w:sz w:val="30"/>
                <w:szCs w:val="30"/>
                <w:lang w:val="be-BY"/>
              </w:rPr>
              <w:t>Национальной академии наук Беларуси</w:t>
            </w:r>
          </w:p>
          <w:p w:rsidR="00446FD0" w:rsidRPr="00E24B38" w:rsidRDefault="00446FD0" w:rsidP="008C3855">
            <w:pPr>
              <w:ind w:left="770" w:hanging="61"/>
              <w:rPr>
                <w:b/>
                <w:sz w:val="30"/>
                <w:szCs w:val="30"/>
                <w:lang w:val="be-BY"/>
              </w:rPr>
            </w:pPr>
            <w:r w:rsidRPr="00E24B38">
              <w:rPr>
                <w:sz w:val="30"/>
                <w:szCs w:val="30"/>
                <w:lang w:val="be-BY"/>
              </w:rPr>
              <w:t xml:space="preserve">                        </w:t>
            </w:r>
            <w:r>
              <w:rPr>
                <w:sz w:val="30"/>
                <w:szCs w:val="30"/>
                <w:lang w:val="be-BY"/>
              </w:rPr>
              <w:t>В.Г.Гусаков</w:t>
            </w:r>
          </w:p>
          <w:p w:rsidR="00446FD0" w:rsidRDefault="00446FD0" w:rsidP="008C3855">
            <w:pPr>
              <w:ind w:left="770" w:hanging="61"/>
              <w:rPr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22</w:t>
            </w:r>
            <w:r w:rsidRPr="00E24B38">
              <w:rPr>
                <w:sz w:val="30"/>
                <w:szCs w:val="30"/>
                <w:lang w:val="be-BY"/>
              </w:rPr>
              <w:t>.0</w:t>
            </w:r>
            <w:r>
              <w:rPr>
                <w:sz w:val="30"/>
                <w:szCs w:val="30"/>
                <w:lang w:val="be-BY"/>
              </w:rPr>
              <w:t>9</w:t>
            </w:r>
            <w:r w:rsidRPr="00E24B38">
              <w:rPr>
                <w:sz w:val="30"/>
                <w:szCs w:val="30"/>
                <w:lang w:val="be-BY"/>
              </w:rPr>
              <w:t>.2022</w:t>
            </w:r>
          </w:p>
        </w:tc>
        <w:tc>
          <w:tcPr>
            <w:tcW w:w="4155" w:type="dxa"/>
          </w:tcPr>
          <w:p w:rsidR="00446FD0" w:rsidRPr="00EA2894" w:rsidRDefault="00446FD0" w:rsidP="008C3855">
            <w:pPr>
              <w:ind w:left="170"/>
              <w:rPr>
                <w:szCs w:val="30"/>
                <w:lang w:val="be-BY"/>
              </w:rPr>
            </w:pPr>
          </w:p>
        </w:tc>
      </w:tr>
    </w:tbl>
    <w:p w:rsidR="00446FD0" w:rsidRDefault="00446FD0" w:rsidP="00446FD0">
      <w:pPr>
        <w:spacing w:line="200" w:lineRule="exact"/>
        <w:ind w:left="851"/>
        <w:rPr>
          <w:szCs w:val="30"/>
          <w:lang w:val="be-BY"/>
        </w:rPr>
      </w:pPr>
    </w:p>
    <w:sectPr w:rsidR="00446FD0" w:rsidSect="00D1592B">
      <w:pgSz w:w="16838" w:h="11906" w:orient="landscape"/>
      <w:pgMar w:top="1134" w:right="567" w:bottom="96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E0" w:rsidRDefault="000F46E0" w:rsidP="00065746">
      <w:r>
        <w:separator/>
      </w:r>
    </w:p>
  </w:endnote>
  <w:endnote w:type="continuationSeparator" w:id="0">
    <w:p w:rsidR="000F46E0" w:rsidRDefault="000F46E0" w:rsidP="0006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E0" w:rsidRDefault="000F46E0" w:rsidP="00065746">
      <w:r>
        <w:separator/>
      </w:r>
    </w:p>
  </w:footnote>
  <w:footnote w:type="continuationSeparator" w:id="0">
    <w:p w:rsidR="000F46E0" w:rsidRDefault="000F46E0" w:rsidP="0006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75220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8C3855" w:rsidRDefault="008C3855">
        <w:pPr>
          <w:pStyle w:val="a5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4D">
          <w:rPr>
            <w:noProof/>
          </w:rPr>
          <w:t>17</w:t>
        </w:r>
        <w:r>
          <w:rPr>
            <w:noProof/>
          </w:rPr>
          <w:fldChar w:fldCharType="end"/>
        </w:r>
      </w:p>
      <w:tbl>
        <w:tblPr>
          <w:tblStyle w:val="a3"/>
          <w:tblpPr w:leftFromText="180" w:rightFromText="180" w:vertAnchor="text" w:tblpY="1"/>
          <w:tblOverlap w:val="never"/>
          <w:tblW w:w="15446" w:type="dxa"/>
          <w:tblLook w:val="04A0" w:firstRow="1" w:lastRow="0" w:firstColumn="1" w:lastColumn="0" w:noHBand="0" w:noVBand="1"/>
        </w:tblPr>
        <w:tblGrid>
          <w:gridCol w:w="988"/>
          <w:gridCol w:w="5386"/>
          <w:gridCol w:w="3544"/>
          <w:gridCol w:w="1984"/>
          <w:gridCol w:w="3544"/>
        </w:tblGrid>
        <w:tr w:rsidR="008C3855" w:rsidRPr="00B307AB" w:rsidTr="00EA107A">
          <w:tc>
            <w:tcPr>
              <w:tcW w:w="988" w:type="dxa"/>
              <w:shd w:val="clear" w:color="auto" w:fill="auto"/>
            </w:tcPr>
            <w:p w:rsidR="008C3855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 xml:space="preserve">№ </w:t>
              </w:r>
            </w:p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п/п</w:t>
              </w:r>
            </w:p>
          </w:tc>
          <w:tc>
            <w:tcPr>
              <w:tcW w:w="5386" w:type="dxa"/>
              <w:shd w:val="clear" w:color="auto" w:fill="auto"/>
            </w:tcPr>
            <w:p w:rsidR="008C3855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</w:p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Наименование мероприятия</w:t>
              </w:r>
            </w:p>
          </w:tc>
          <w:tc>
            <w:tcPr>
              <w:tcW w:w="3544" w:type="dxa"/>
              <w:shd w:val="clear" w:color="auto" w:fill="auto"/>
            </w:tcPr>
            <w:p w:rsidR="008C3855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</w:p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Ответственные исполнители</w:t>
              </w:r>
            </w:p>
          </w:tc>
          <w:tc>
            <w:tcPr>
              <w:tcW w:w="1984" w:type="dxa"/>
              <w:shd w:val="clear" w:color="auto" w:fill="auto"/>
            </w:tcPr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Срок исполнения</w:t>
              </w:r>
            </w:p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(годы)</w:t>
              </w:r>
            </w:p>
          </w:tc>
          <w:tc>
            <w:tcPr>
              <w:tcW w:w="3544" w:type="dxa"/>
              <w:shd w:val="clear" w:color="auto" w:fill="auto"/>
            </w:tcPr>
            <w:p w:rsidR="008C3855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</w:p>
            <w:p w:rsidR="008C3855" w:rsidRPr="00B307AB" w:rsidRDefault="008C3855" w:rsidP="00D65B58">
              <w:pPr>
                <w:spacing w:line="260" w:lineRule="exact"/>
                <w:ind w:firstLine="0"/>
                <w:jc w:val="center"/>
                <w:rPr>
                  <w:color w:val="auto"/>
                </w:rPr>
              </w:pPr>
              <w:r w:rsidRPr="00B307AB">
                <w:rPr>
                  <w:color w:val="auto"/>
                </w:rPr>
                <w:t>Форма реализации</w:t>
              </w:r>
            </w:p>
          </w:tc>
        </w:tr>
      </w:tbl>
      <w:p w:rsidR="008C3855" w:rsidRPr="00D1416F" w:rsidRDefault="000F46E0">
        <w:pPr>
          <w:pStyle w:val="a5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538"/>
    <w:multiLevelType w:val="hybridMultilevel"/>
    <w:tmpl w:val="D0CA7072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05"/>
    <w:rsid w:val="0001367E"/>
    <w:rsid w:val="00034DD8"/>
    <w:rsid w:val="0003686C"/>
    <w:rsid w:val="000410DE"/>
    <w:rsid w:val="000556E5"/>
    <w:rsid w:val="000653DE"/>
    <w:rsid w:val="00065746"/>
    <w:rsid w:val="000718B6"/>
    <w:rsid w:val="000728F6"/>
    <w:rsid w:val="000756C2"/>
    <w:rsid w:val="00076BD4"/>
    <w:rsid w:val="00083035"/>
    <w:rsid w:val="0008506F"/>
    <w:rsid w:val="000866A5"/>
    <w:rsid w:val="00091EA4"/>
    <w:rsid w:val="000A1856"/>
    <w:rsid w:val="000B34B2"/>
    <w:rsid w:val="000D6E31"/>
    <w:rsid w:val="000E3B7C"/>
    <w:rsid w:val="000E583D"/>
    <w:rsid w:val="000F46E0"/>
    <w:rsid w:val="000F6A16"/>
    <w:rsid w:val="00106D41"/>
    <w:rsid w:val="0011376C"/>
    <w:rsid w:val="00121021"/>
    <w:rsid w:val="00121409"/>
    <w:rsid w:val="0012618A"/>
    <w:rsid w:val="001333D5"/>
    <w:rsid w:val="00144DB3"/>
    <w:rsid w:val="001502C7"/>
    <w:rsid w:val="001651CF"/>
    <w:rsid w:val="00166C24"/>
    <w:rsid w:val="001672AC"/>
    <w:rsid w:val="00173DE5"/>
    <w:rsid w:val="001745FB"/>
    <w:rsid w:val="00182DF9"/>
    <w:rsid w:val="001843B6"/>
    <w:rsid w:val="00185BC7"/>
    <w:rsid w:val="00187797"/>
    <w:rsid w:val="001966DB"/>
    <w:rsid w:val="00197983"/>
    <w:rsid w:val="001A1F7B"/>
    <w:rsid w:val="001A6E21"/>
    <w:rsid w:val="001A7CA1"/>
    <w:rsid w:val="001B0844"/>
    <w:rsid w:val="001B62C9"/>
    <w:rsid w:val="001D1387"/>
    <w:rsid w:val="001D548E"/>
    <w:rsid w:val="001D652B"/>
    <w:rsid w:val="00205D4C"/>
    <w:rsid w:val="00206949"/>
    <w:rsid w:val="00210F38"/>
    <w:rsid w:val="00215899"/>
    <w:rsid w:val="00225C1C"/>
    <w:rsid w:val="00226E0F"/>
    <w:rsid w:val="00231262"/>
    <w:rsid w:val="002515C1"/>
    <w:rsid w:val="00255BFE"/>
    <w:rsid w:val="00255C0C"/>
    <w:rsid w:val="00256AD2"/>
    <w:rsid w:val="0027330D"/>
    <w:rsid w:val="00296932"/>
    <w:rsid w:val="00296A1B"/>
    <w:rsid w:val="00297D26"/>
    <w:rsid w:val="002A3128"/>
    <w:rsid w:val="002B65A8"/>
    <w:rsid w:val="002C114C"/>
    <w:rsid w:val="002C5524"/>
    <w:rsid w:val="002E677E"/>
    <w:rsid w:val="002F3C00"/>
    <w:rsid w:val="00301E39"/>
    <w:rsid w:val="00317162"/>
    <w:rsid w:val="00320D81"/>
    <w:rsid w:val="00321678"/>
    <w:rsid w:val="003252DA"/>
    <w:rsid w:val="00325DBC"/>
    <w:rsid w:val="003374B2"/>
    <w:rsid w:val="003450FB"/>
    <w:rsid w:val="00353C05"/>
    <w:rsid w:val="00355726"/>
    <w:rsid w:val="00356CB5"/>
    <w:rsid w:val="00366CAF"/>
    <w:rsid w:val="003826C3"/>
    <w:rsid w:val="00383A8E"/>
    <w:rsid w:val="00390482"/>
    <w:rsid w:val="00394888"/>
    <w:rsid w:val="0039738A"/>
    <w:rsid w:val="003A548B"/>
    <w:rsid w:val="003B4C5F"/>
    <w:rsid w:val="003B535F"/>
    <w:rsid w:val="003D296E"/>
    <w:rsid w:val="003D64F4"/>
    <w:rsid w:val="003E4486"/>
    <w:rsid w:val="003F5030"/>
    <w:rsid w:val="003F6DE6"/>
    <w:rsid w:val="003F746F"/>
    <w:rsid w:val="004217DD"/>
    <w:rsid w:val="00433AB3"/>
    <w:rsid w:val="004351A8"/>
    <w:rsid w:val="00446E87"/>
    <w:rsid w:val="00446FD0"/>
    <w:rsid w:val="00454B93"/>
    <w:rsid w:val="00457D29"/>
    <w:rsid w:val="004635FB"/>
    <w:rsid w:val="0046791E"/>
    <w:rsid w:val="00472044"/>
    <w:rsid w:val="00473C24"/>
    <w:rsid w:val="00477D71"/>
    <w:rsid w:val="00481CF1"/>
    <w:rsid w:val="00494A3D"/>
    <w:rsid w:val="004979A3"/>
    <w:rsid w:val="004A054C"/>
    <w:rsid w:val="004B28BB"/>
    <w:rsid w:val="004B7371"/>
    <w:rsid w:val="004C582A"/>
    <w:rsid w:val="004C7B8D"/>
    <w:rsid w:val="004C7C5E"/>
    <w:rsid w:val="004D0DFF"/>
    <w:rsid w:val="004D2C5F"/>
    <w:rsid w:val="004E4394"/>
    <w:rsid w:val="004F232C"/>
    <w:rsid w:val="005105EE"/>
    <w:rsid w:val="00511C2D"/>
    <w:rsid w:val="00520435"/>
    <w:rsid w:val="00523D2E"/>
    <w:rsid w:val="005646CC"/>
    <w:rsid w:val="00566CB6"/>
    <w:rsid w:val="005749DC"/>
    <w:rsid w:val="00585105"/>
    <w:rsid w:val="005853F7"/>
    <w:rsid w:val="00586156"/>
    <w:rsid w:val="00591C71"/>
    <w:rsid w:val="005A0746"/>
    <w:rsid w:val="005A48BF"/>
    <w:rsid w:val="005A720B"/>
    <w:rsid w:val="005C4C60"/>
    <w:rsid w:val="005C5344"/>
    <w:rsid w:val="005D5AB4"/>
    <w:rsid w:val="005E09FA"/>
    <w:rsid w:val="005E0F1F"/>
    <w:rsid w:val="005F121D"/>
    <w:rsid w:val="005F1979"/>
    <w:rsid w:val="006124F9"/>
    <w:rsid w:val="00635150"/>
    <w:rsid w:val="00651923"/>
    <w:rsid w:val="00654306"/>
    <w:rsid w:val="006562DD"/>
    <w:rsid w:val="0066573A"/>
    <w:rsid w:val="00680EF3"/>
    <w:rsid w:val="00682366"/>
    <w:rsid w:val="006854DD"/>
    <w:rsid w:val="00687F21"/>
    <w:rsid w:val="006930ED"/>
    <w:rsid w:val="006A463B"/>
    <w:rsid w:val="006C478E"/>
    <w:rsid w:val="006C7F3F"/>
    <w:rsid w:val="006D3EA8"/>
    <w:rsid w:val="006D5CBB"/>
    <w:rsid w:val="006D71F1"/>
    <w:rsid w:val="006E2811"/>
    <w:rsid w:val="006E34BF"/>
    <w:rsid w:val="006E4EB6"/>
    <w:rsid w:val="006E6AF6"/>
    <w:rsid w:val="006F1D28"/>
    <w:rsid w:val="00713C76"/>
    <w:rsid w:val="00714E49"/>
    <w:rsid w:val="00721662"/>
    <w:rsid w:val="00722134"/>
    <w:rsid w:val="00723096"/>
    <w:rsid w:val="00727157"/>
    <w:rsid w:val="007326CC"/>
    <w:rsid w:val="00732C4F"/>
    <w:rsid w:val="007343A9"/>
    <w:rsid w:val="007344BC"/>
    <w:rsid w:val="00735AC5"/>
    <w:rsid w:val="00750095"/>
    <w:rsid w:val="007638DE"/>
    <w:rsid w:val="00764EE1"/>
    <w:rsid w:val="00765796"/>
    <w:rsid w:val="0079136E"/>
    <w:rsid w:val="00794B35"/>
    <w:rsid w:val="007A163E"/>
    <w:rsid w:val="007B3618"/>
    <w:rsid w:val="007B6386"/>
    <w:rsid w:val="007C72D3"/>
    <w:rsid w:val="007E1EAC"/>
    <w:rsid w:val="007F479B"/>
    <w:rsid w:val="007F5E3A"/>
    <w:rsid w:val="008057A1"/>
    <w:rsid w:val="008110D7"/>
    <w:rsid w:val="008118C3"/>
    <w:rsid w:val="00816A0C"/>
    <w:rsid w:val="008175C8"/>
    <w:rsid w:val="008176F7"/>
    <w:rsid w:val="008249FE"/>
    <w:rsid w:val="00826C39"/>
    <w:rsid w:val="0083577C"/>
    <w:rsid w:val="00855C6A"/>
    <w:rsid w:val="00864598"/>
    <w:rsid w:val="00873B35"/>
    <w:rsid w:val="00883589"/>
    <w:rsid w:val="008911B9"/>
    <w:rsid w:val="008A1C6B"/>
    <w:rsid w:val="008A3357"/>
    <w:rsid w:val="008B3F55"/>
    <w:rsid w:val="008C0F4C"/>
    <w:rsid w:val="008C2CCB"/>
    <w:rsid w:val="008C3855"/>
    <w:rsid w:val="008D0451"/>
    <w:rsid w:val="008D4DB9"/>
    <w:rsid w:val="008D503E"/>
    <w:rsid w:val="008D612C"/>
    <w:rsid w:val="008E4381"/>
    <w:rsid w:val="008F11A1"/>
    <w:rsid w:val="008F33CF"/>
    <w:rsid w:val="009115E6"/>
    <w:rsid w:val="00922EB1"/>
    <w:rsid w:val="0093115B"/>
    <w:rsid w:val="0093215F"/>
    <w:rsid w:val="0094160F"/>
    <w:rsid w:val="0094322C"/>
    <w:rsid w:val="00944ADF"/>
    <w:rsid w:val="009468C0"/>
    <w:rsid w:val="00953071"/>
    <w:rsid w:val="00954C3A"/>
    <w:rsid w:val="009636E4"/>
    <w:rsid w:val="00972549"/>
    <w:rsid w:val="00981A16"/>
    <w:rsid w:val="00984381"/>
    <w:rsid w:val="00996FD9"/>
    <w:rsid w:val="009B6CD2"/>
    <w:rsid w:val="009C22DB"/>
    <w:rsid w:val="009E27F6"/>
    <w:rsid w:val="00A01085"/>
    <w:rsid w:val="00A11CA1"/>
    <w:rsid w:val="00A11ED4"/>
    <w:rsid w:val="00A120F2"/>
    <w:rsid w:val="00A13433"/>
    <w:rsid w:val="00A22040"/>
    <w:rsid w:val="00A27491"/>
    <w:rsid w:val="00A543D9"/>
    <w:rsid w:val="00A559D8"/>
    <w:rsid w:val="00A62D91"/>
    <w:rsid w:val="00A66105"/>
    <w:rsid w:val="00A66676"/>
    <w:rsid w:val="00A733D9"/>
    <w:rsid w:val="00A92AB7"/>
    <w:rsid w:val="00A95758"/>
    <w:rsid w:val="00AA2567"/>
    <w:rsid w:val="00AB04CF"/>
    <w:rsid w:val="00AB63DD"/>
    <w:rsid w:val="00AB7E2B"/>
    <w:rsid w:val="00AC3F59"/>
    <w:rsid w:val="00AC5FCB"/>
    <w:rsid w:val="00AD677B"/>
    <w:rsid w:val="00AD6A17"/>
    <w:rsid w:val="00AE7FD9"/>
    <w:rsid w:val="00AF6BEE"/>
    <w:rsid w:val="00B139A3"/>
    <w:rsid w:val="00B16331"/>
    <w:rsid w:val="00B16DBE"/>
    <w:rsid w:val="00B16DFC"/>
    <w:rsid w:val="00B24820"/>
    <w:rsid w:val="00B27605"/>
    <w:rsid w:val="00B307AB"/>
    <w:rsid w:val="00B33196"/>
    <w:rsid w:val="00B42AC4"/>
    <w:rsid w:val="00B53A00"/>
    <w:rsid w:val="00B54B22"/>
    <w:rsid w:val="00B64C63"/>
    <w:rsid w:val="00B65044"/>
    <w:rsid w:val="00B67771"/>
    <w:rsid w:val="00B824BC"/>
    <w:rsid w:val="00B93FC4"/>
    <w:rsid w:val="00B94181"/>
    <w:rsid w:val="00BA02A5"/>
    <w:rsid w:val="00BA1D2D"/>
    <w:rsid w:val="00BB3880"/>
    <w:rsid w:val="00BC073A"/>
    <w:rsid w:val="00BD1DA7"/>
    <w:rsid w:val="00BD245B"/>
    <w:rsid w:val="00BD4D7A"/>
    <w:rsid w:val="00C13064"/>
    <w:rsid w:val="00C317E9"/>
    <w:rsid w:val="00C33CEF"/>
    <w:rsid w:val="00C370B9"/>
    <w:rsid w:val="00C42824"/>
    <w:rsid w:val="00C44A35"/>
    <w:rsid w:val="00C56B69"/>
    <w:rsid w:val="00C57250"/>
    <w:rsid w:val="00C618A2"/>
    <w:rsid w:val="00C66C08"/>
    <w:rsid w:val="00C66FC5"/>
    <w:rsid w:val="00C675E7"/>
    <w:rsid w:val="00C71787"/>
    <w:rsid w:val="00C72B70"/>
    <w:rsid w:val="00C91F7E"/>
    <w:rsid w:val="00C92277"/>
    <w:rsid w:val="00C937A2"/>
    <w:rsid w:val="00CB2091"/>
    <w:rsid w:val="00CB44D0"/>
    <w:rsid w:val="00CC3747"/>
    <w:rsid w:val="00CC7134"/>
    <w:rsid w:val="00CD3700"/>
    <w:rsid w:val="00CD5D34"/>
    <w:rsid w:val="00CE35E0"/>
    <w:rsid w:val="00CF1770"/>
    <w:rsid w:val="00CF24E4"/>
    <w:rsid w:val="00D13BAA"/>
    <w:rsid w:val="00D1416F"/>
    <w:rsid w:val="00D1592B"/>
    <w:rsid w:val="00D1640F"/>
    <w:rsid w:val="00D222EA"/>
    <w:rsid w:val="00D504B1"/>
    <w:rsid w:val="00D64E05"/>
    <w:rsid w:val="00D65B58"/>
    <w:rsid w:val="00D747B8"/>
    <w:rsid w:val="00D95795"/>
    <w:rsid w:val="00DA1ECD"/>
    <w:rsid w:val="00DA4B13"/>
    <w:rsid w:val="00DB05A9"/>
    <w:rsid w:val="00DB72D7"/>
    <w:rsid w:val="00DC417C"/>
    <w:rsid w:val="00DD324B"/>
    <w:rsid w:val="00DE75B1"/>
    <w:rsid w:val="00DF03C4"/>
    <w:rsid w:val="00DF06A3"/>
    <w:rsid w:val="00DF359A"/>
    <w:rsid w:val="00E01713"/>
    <w:rsid w:val="00E20CF4"/>
    <w:rsid w:val="00E425C5"/>
    <w:rsid w:val="00E453A6"/>
    <w:rsid w:val="00E4655E"/>
    <w:rsid w:val="00E62E4C"/>
    <w:rsid w:val="00E6781A"/>
    <w:rsid w:val="00E70844"/>
    <w:rsid w:val="00E8372B"/>
    <w:rsid w:val="00E86506"/>
    <w:rsid w:val="00E8799D"/>
    <w:rsid w:val="00E90081"/>
    <w:rsid w:val="00E957EB"/>
    <w:rsid w:val="00EA107A"/>
    <w:rsid w:val="00EA7304"/>
    <w:rsid w:val="00EC6B82"/>
    <w:rsid w:val="00ED0845"/>
    <w:rsid w:val="00ED5B19"/>
    <w:rsid w:val="00F13969"/>
    <w:rsid w:val="00F31F34"/>
    <w:rsid w:val="00F33541"/>
    <w:rsid w:val="00F42AC2"/>
    <w:rsid w:val="00F43D11"/>
    <w:rsid w:val="00F478AC"/>
    <w:rsid w:val="00F55CF5"/>
    <w:rsid w:val="00F71573"/>
    <w:rsid w:val="00F751C8"/>
    <w:rsid w:val="00F77E4D"/>
    <w:rsid w:val="00F80739"/>
    <w:rsid w:val="00F82993"/>
    <w:rsid w:val="00FA6015"/>
    <w:rsid w:val="00FB1588"/>
    <w:rsid w:val="00FB28FE"/>
    <w:rsid w:val="00FB3F01"/>
    <w:rsid w:val="00FB66E6"/>
    <w:rsid w:val="00FB6864"/>
    <w:rsid w:val="00FC1236"/>
    <w:rsid w:val="00FC1C39"/>
    <w:rsid w:val="00FC1DF3"/>
    <w:rsid w:val="00FC3B9A"/>
    <w:rsid w:val="00FD1FDD"/>
    <w:rsid w:val="00FD3508"/>
    <w:rsid w:val="00FD41D1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D2818-8D3C-4056-9C9C-2D8B6E7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09"/>
    <w:pPr>
      <w:ind w:firstLine="709"/>
      <w:jc w:val="both"/>
    </w:pPr>
    <w:rPr>
      <w:rFonts w:cs="Times New Roman"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5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746"/>
  </w:style>
  <w:style w:type="paragraph" w:styleId="a7">
    <w:name w:val="footer"/>
    <w:basedOn w:val="a"/>
    <w:link w:val="a8"/>
    <w:uiPriority w:val="99"/>
    <w:unhideWhenUsed/>
    <w:rsid w:val="000657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746"/>
  </w:style>
  <w:style w:type="paragraph" w:styleId="a9">
    <w:name w:val="Balloon Text"/>
    <w:basedOn w:val="a"/>
    <w:link w:val="aa"/>
    <w:uiPriority w:val="99"/>
    <w:semiHidden/>
    <w:unhideWhenUsed/>
    <w:rsid w:val="00E453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53A6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rsid w:val="00714E49"/>
    <w:pPr>
      <w:spacing w:after="160" w:line="240" w:lineRule="exac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customStyle="1" w:styleId="osrxxb">
    <w:name w:val="osrxxb"/>
    <w:rsid w:val="00EA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E463-4AAB-49E9-89ED-9713E1B7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Король Л.Н.</cp:lastModifiedBy>
  <cp:revision>37</cp:revision>
  <cp:lastPrinted>2022-10-04T07:57:00Z</cp:lastPrinted>
  <dcterms:created xsi:type="dcterms:W3CDTF">2022-10-03T12:10:00Z</dcterms:created>
  <dcterms:modified xsi:type="dcterms:W3CDTF">2022-10-06T09:04:00Z</dcterms:modified>
</cp:coreProperties>
</file>